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0B199" w14:textId="4FF6F99A" w:rsidR="006F10FE" w:rsidRPr="006F10FE" w:rsidRDefault="006F10FE" w:rsidP="006F10FE">
      <w:pPr>
        <w:autoSpaceDE w:val="0"/>
        <w:autoSpaceDN w:val="0"/>
        <w:adjustRightInd w:val="0"/>
        <w:spacing w:after="0" w:line="360" w:lineRule="auto"/>
        <w:jc w:val="center"/>
        <w:rPr>
          <w:rFonts w:ascii="Century Gothic" w:eastAsia="Calibri" w:hAnsi="Century Gothic" w:cs="Times New Roman"/>
          <w:b/>
          <w:bCs/>
          <w:color w:val="222222"/>
          <w:sz w:val="28"/>
          <w:szCs w:val="28"/>
          <w:u w:val="single"/>
          <w:lang w:eastAsia="el-GR"/>
        </w:rPr>
      </w:pPr>
      <w:r w:rsidRPr="006F10FE">
        <w:rPr>
          <w:rFonts w:ascii="Century Gothic" w:eastAsia="Calibri" w:hAnsi="Century Gothic" w:cs="Times New Roman"/>
          <w:b/>
          <w:bCs/>
          <w:color w:val="222222"/>
          <w:sz w:val="28"/>
          <w:szCs w:val="28"/>
          <w:u w:val="single"/>
          <w:lang w:eastAsia="el-GR"/>
        </w:rPr>
        <w:t>Α</w:t>
      </w:r>
      <w:r>
        <w:rPr>
          <w:rFonts w:ascii="Century Gothic" w:eastAsia="Calibri" w:hAnsi="Century Gothic" w:cs="Times New Roman"/>
          <w:b/>
          <w:bCs/>
          <w:color w:val="222222"/>
          <w:sz w:val="28"/>
          <w:szCs w:val="28"/>
          <w:u w:val="single"/>
          <w:lang w:eastAsia="el-GR"/>
        </w:rPr>
        <w:t xml:space="preserve"> </w:t>
      </w:r>
      <w:r w:rsidRPr="006F10FE">
        <w:rPr>
          <w:rFonts w:ascii="Century Gothic" w:eastAsia="Calibri" w:hAnsi="Century Gothic" w:cs="Times New Roman"/>
          <w:b/>
          <w:bCs/>
          <w:color w:val="222222"/>
          <w:sz w:val="28"/>
          <w:szCs w:val="28"/>
          <w:u w:val="single"/>
          <w:lang w:eastAsia="el-GR"/>
        </w:rPr>
        <w:t>Ι</w:t>
      </w:r>
      <w:r>
        <w:rPr>
          <w:rFonts w:ascii="Century Gothic" w:eastAsia="Calibri" w:hAnsi="Century Gothic" w:cs="Times New Roman"/>
          <w:b/>
          <w:bCs/>
          <w:color w:val="222222"/>
          <w:sz w:val="28"/>
          <w:szCs w:val="28"/>
          <w:u w:val="single"/>
          <w:lang w:eastAsia="el-GR"/>
        </w:rPr>
        <w:t xml:space="preserve"> </w:t>
      </w:r>
      <w:r w:rsidRPr="006F10FE">
        <w:rPr>
          <w:rFonts w:ascii="Century Gothic" w:eastAsia="Calibri" w:hAnsi="Century Gothic" w:cs="Times New Roman"/>
          <w:b/>
          <w:bCs/>
          <w:color w:val="222222"/>
          <w:sz w:val="28"/>
          <w:szCs w:val="28"/>
          <w:u w:val="single"/>
          <w:lang w:eastAsia="el-GR"/>
        </w:rPr>
        <w:t>Τ</w:t>
      </w:r>
      <w:r>
        <w:rPr>
          <w:rFonts w:ascii="Century Gothic" w:eastAsia="Calibri" w:hAnsi="Century Gothic" w:cs="Times New Roman"/>
          <w:b/>
          <w:bCs/>
          <w:color w:val="222222"/>
          <w:sz w:val="28"/>
          <w:szCs w:val="28"/>
          <w:u w:val="single"/>
          <w:lang w:eastAsia="el-GR"/>
        </w:rPr>
        <w:t xml:space="preserve"> </w:t>
      </w:r>
      <w:r w:rsidRPr="006F10FE">
        <w:rPr>
          <w:rFonts w:ascii="Century Gothic" w:eastAsia="Calibri" w:hAnsi="Century Gothic" w:cs="Times New Roman"/>
          <w:b/>
          <w:bCs/>
          <w:color w:val="222222"/>
          <w:sz w:val="28"/>
          <w:szCs w:val="28"/>
          <w:u w:val="single"/>
          <w:lang w:eastAsia="el-GR"/>
        </w:rPr>
        <w:t>Η</w:t>
      </w:r>
      <w:r>
        <w:rPr>
          <w:rFonts w:ascii="Century Gothic" w:eastAsia="Calibri" w:hAnsi="Century Gothic" w:cs="Times New Roman"/>
          <w:b/>
          <w:bCs/>
          <w:color w:val="222222"/>
          <w:sz w:val="28"/>
          <w:szCs w:val="28"/>
          <w:u w:val="single"/>
          <w:lang w:eastAsia="el-GR"/>
        </w:rPr>
        <w:t xml:space="preserve"> </w:t>
      </w:r>
      <w:r w:rsidRPr="006F10FE">
        <w:rPr>
          <w:rFonts w:ascii="Century Gothic" w:eastAsia="Calibri" w:hAnsi="Century Gothic" w:cs="Times New Roman"/>
          <w:b/>
          <w:bCs/>
          <w:color w:val="222222"/>
          <w:sz w:val="28"/>
          <w:szCs w:val="28"/>
          <w:u w:val="single"/>
          <w:lang w:eastAsia="el-GR"/>
        </w:rPr>
        <w:t>Μ</w:t>
      </w:r>
      <w:r>
        <w:rPr>
          <w:rFonts w:ascii="Century Gothic" w:eastAsia="Calibri" w:hAnsi="Century Gothic" w:cs="Times New Roman"/>
          <w:b/>
          <w:bCs/>
          <w:color w:val="222222"/>
          <w:sz w:val="28"/>
          <w:szCs w:val="28"/>
          <w:u w:val="single"/>
          <w:lang w:eastAsia="el-GR"/>
        </w:rPr>
        <w:t xml:space="preserve"> </w:t>
      </w:r>
      <w:r w:rsidRPr="006F10FE">
        <w:rPr>
          <w:rFonts w:ascii="Century Gothic" w:eastAsia="Calibri" w:hAnsi="Century Gothic" w:cs="Times New Roman"/>
          <w:b/>
          <w:bCs/>
          <w:color w:val="222222"/>
          <w:sz w:val="28"/>
          <w:szCs w:val="28"/>
          <w:u w:val="single"/>
          <w:lang w:eastAsia="el-GR"/>
        </w:rPr>
        <w:t>Α</w:t>
      </w:r>
      <w:r w:rsidR="00FC12B5">
        <w:rPr>
          <w:rFonts w:ascii="Century Gothic" w:eastAsia="Calibri" w:hAnsi="Century Gothic" w:cs="Times New Roman"/>
          <w:b/>
          <w:bCs/>
          <w:color w:val="222222"/>
          <w:sz w:val="28"/>
          <w:szCs w:val="28"/>
          <w:u w:val="single"/>
          <w:lang w:eastAsia="el-GR"/>
        </w:rPr>
        <w:t xml:space="preserve">  Π Ρ Ο Σ  Τ Η Ν  Ε Λ </w:t>
      </w:r>
      <w:proofErr w:type="spellStart"/>
      <w:r w:rsidR="00FC12B5">
        <w:rPr>
          <w:rFonts w:ascii="Century Gothic" w:eastAsia="Calibri" w:hAnsi="Century Gothic" w:cs="Times New Roman"/>
          <w:b/>
          <w:bCs/>
          <w:color w:val="222222"/>
          <w:sz w:val="28"/>
          <w:szCs w:val="28"/>
          <w:u w:val="single"/>
          <w:lang w:eastAsia="el-GR"/>
        </w:rPr>
        <w:t>Λ</w:t>
      </w:r>
      <w:proofErr w:type="spellEnd"/>
      <w:r w:rsidR="00FC12B5">
        <w:rPr>
          <w:rFonts w:ascii="Century Gothic" w:eastAsia="Calibri" w:hAnsi="Century Gothic" w:cs="Times New Roman"/>
          <w:b/>
          <w:bCs/>
          <w:color w:val="222222"/>
          <w:sz w:val="28"/>
          <w:szCs w:val="28"/>
          <w:u w:val="single"/>
          <w:lang w:eastAsia="el-GR"/>
        </w:rPr>
        <w:t xml:space="preserve"> Η Ν Ι Κ Η  Π Ο Λ Ι Τ Ε Ι Α</w:t>
      </w:r>
    </w:p>
    <w:p w14:paraId="1A757BCC" w14:textId="77777777" w:rsidR="006F10FE" w:rsidRDefault="006F10FE" w:rsidP="006F10FE">
      <w:pPr>
        <w:autoSpaceDE w:val="0"/>
        <w:autoSpaceDN w:val="0"/>
        <w:adjustRightInd w:val="0"/>
        <w:spacing w:after="0" w:line="276" w:lineRule="auto"/>
        <w:jc w:val="both"/>
        <w:rPr>
          <w:rFonts w:ascii="Century Gothic" w:eastAsia="Calibri" w:hAnsi="Century Gothic" w:cs="Times New Roman"/>
          <w:color w:val="222222"/>
          <w:sz w:val="24"/>
          <w:szCs w:val="24"/>
          <w:lang w:eastAsia="el-GR"/>
        </w:rPr>
      </w:pPr>
    </w:p>
    <w:p w14:paraId="1774D543" w14:textId="6C1E22E4" w:rsidR="00823DAF" w:rsidRPr="00823DAF" w:rsidRDefault="00823DAF" w:rsidP="006F10FE">
      <w:pPr>
        <w:autoSpaceDE w:val="0"/>
        <w:autoSpaceDN w:val="0"/>
        <w:adjustRightInd w:val="0"/>
        <w:spacing w:after="0" w:line="276" w:lineRule="auto"/>
        <w:jc w:val="both"/>
        <w:rPr>
          <w:rFonts w:ascii="Century Gothic" w:eastAsia="Calibri" w:hAnsi="Century Gothic" w:cs="Times New Roman"/>
          <w:i/>
          <w:color w:val="222222"/>
          <w:sz w:val="24"/>
          <w:szCs w:val="24"/>
          <w:lang w:eastAsia="el-GR"/>
        </w:rPr>
      </w:pPr>
      <w:bookmarkStart w:id="0" w:name="_Hlk62563170"/>
      <w:r w:rsidRPr="00823DAF">
        <w:rPr>
          <w:rFonts w:ascii="Century Gothic" w:eastAsia="Calibri" w:hAnsi="Century Gothic" w:cs="Times New Roman"/>
          <w:color w:val="222222"/>
          <w:sz w:val="24"/>
          <w:szCs w:val="24"/>
          <w:lang w:eastAsia="el-GR"/>
        </w:rPr>
        <w:t>Ο Π</w:t>
      </w:r>
      <w:r>
        <w:rPr>
          <w:rFonts w:ascii="Century Gothic" w:eastAsia="Calibri" w:hAnsi="Century Gothic" w:cs="Times New Roman"/>
          <w:color w:val="222222"/>
          <w:sz w:val="24"/>
          <w:szCs w:val="24"/>
          <w:lang w:eastAsia="el-GR"/>
        </w:rPr>
        <w:t>αγκόσμιος Οργανισμός Υγείας</w:t>
      </w:r>
      <w:r w:rsidRPr="00823DAF">
        <w:rPr>
          <w:rFonts w:ascii="Century Gothic" w:eastAsia="Calibri" w:hAnsi="Century Gothic" w:cs="Times New Roman"/>
          <w:color w:val="000000"/>
          <w:sz w:val="24"/>
          <w:szCs w:val="24"/>
          <w:lang w:eastAsia="el-GR"/>
        </w:rPr>
        <w:t xml:space="preserve"> </w:t>
      </w:r>
      <w:r w:rsidR="00A02234">
        <w:rPr>
          <w:rFonts w:ascii="Century Gothic" w:eastAsia="Calibri" w:hAnsi="Century Gothic" w:cs="Times New Roman"/>
          <w:color w:val="000000"/>
          <w:sz w:val="24"/>
          <w:szCs w:val="24"/>
          <w:lang w:eastAsia="el-GR"/>
        </w:rPr>
        <w:t xml:space="preserve">(Π.Ο.Υ.) </w:t>
      </w:r>
      <w:r w:rsidRPr="00823DAF">
        <w:rPr>
          <w:rFonts w:ascii="Century Gothic" w:eastAsia="Calibri" w:hAnsi="Century Gothic" w:cs="Times New Roman"/>
          <w:color w:val="000000"/>
          <w:sz w:val="24"/>
          <w:szCs w:val="24"/>
          <w:lang w:eastAsia="el-GR"/>
        </w:rPr>
        <w:t>θεωρεί ότι ο καρκίνος τραχήλου μήτρας θα έχει εξαλειφθεί ως παγκόσμιο πρόβλημα δημόσιας υγείας όταν όλες οι χώρες καταφέρουν να έχουν</w:t>
      </w:r>
      <w:r>
        <w:rPr>
          <w:rFonts w:ascii="Century Gothic" w:eastAsia="Calibri" w:hAnsi="Century Gothic" w:cs="Times New Roman"/>
          <w:color w:val="000000"/>
          <w:sz w:val="24"/>
          <w:szCs w:val="24"/>
          <w:lang w:eastAsia="el-GR"/>
        </w:rPr>
        <w:t xml:space="preserve"> λιγότερα</w:t>
      </w:r>
      <w:r w:rsidRPr="00823DAF">
        <w:rPr>
          <w:rFonts w:ascii="Century Gothic" w:eastAsia="Calibri" w:hAnsi="Century Gothic" w:cs="Times New Roman"/>
          <w:color w:val="000000"/>
          <w:sz w:val="24"/>
          <w:szCs w:val="24"/>
          <w:lang w:eastAsia="el-GR"/>
        </w:rPr>
        <w:t xml:space="preserve"> από 4 περιστατικά/100.000 γυναίκες/έτος και αυτό υπολογίστηκε ότι είναι εφικτό μέχρι το 2120 εάν</w:t>
      </w:r>
      <w:r w:rsidR="00DA1EC2">
        <w:rPr>
          <w:rFonts w:ascii="Century Gothic" w:eastAsia="Calibri" w:hAnsi="Century Gothic" w:cs="Times New Roman"/>
          <w:color w:val="000000"/>
          <w:sz w:val="24"/>
          <w:szCs w:val="24"/>
          <w:lang w:eastAsia="el-GR"/>
        </w:rPr>
        <w:t xml:space="preserve"> εφαρμοσθεί η Παγκόσμια Στρατηγική του Π.Ο.Υ. και </w:t>
      </w:r>
      <w:r w:rsidR="00A02234" w:rsidRPr="00823DAF">
        <w:rPr>
          <w:rFonts w:ascii="Century Gothic" w:eastAsia="Calibri" w:hAnsi="Century Gothic" w:cs="Times New Roman"/>
          <w:color w:val="000000"/>
          <w:sz w:val="24"/>
          <w:szCs w:val="24"/>
          <w:lang w:eastAsia="el-GR"/>
        </w:rPr>
        <w:t>επιτευχθούν</w:t>
      </w:r>
      <w:r w:rsidR="00A02234">
        <w:rPr>
          <w:rFonts w:ascii="Century Gothic" w:eastAsia="Calibri" w:hAnsi="Century Gothic" w:cs="Times New Roman"/>
          <w:color w:val="000000"/>
          <w:sz w:val="24"/>
          <w:szCs w:val="24"/>
          <w:lang w:eastAsia="el-GR"/>
        </w:rPr>
        <w:t>,</w:t>
      </w:r>
      <w:r w:rsidR="00A02234" w:rsidRPr="00823DAF">
        <w:rPr>
          <w:rFonts w:ascii="Century Gothic" w:eastAsia="Calibri" w:hAnsi="Century Gothic" w:cs="Times New Roman"/>
          <w:color w:val="000000"/>
          <w:sz w:val="24"/>
          <w:szCs w:val="24"/>
          <w:lang w:eastAsia="el-GR"/>
        </w:rPr>
        <w:t xml:space="preserve"> </w:t>
      </w:r>
      <w:r w:rsidR="00DA1EC2" w:rsidRPr="00823DAF">
        <w:rPr>
          <w:rFonts w:ascii="Century Gothic" w:eastAsia="Calibri" w:hAnsi="Century Gothic" w:cs="Times New Roman"/>
          <w:color w:val="000000"/>
          <w:sz w:val="24"/>
          <w:szCs w:val="24"/>
          <w:lang w:eastAsia="el-GR"/>
        </w:rPr>
        <w:t>μέχρι το 2030</w:t>
      </w:r>
      <w:r w:rsidR="00A02234">
        <w:rPr>
          <w:rFonts w:ascii="Century Gothic" w:eastAsia="Calibri" w:hAnsi="Century Gothic" w:cs="Times New Roman"/>
          <w:color w:val="000000"/>
          <w:sz w:val="24"/>
          <w:szCs w:val="24"/>
          <w:lang w:eastAsia="el-GR"/>
        </w:rPr>
        <w:t>,</w:t>
      </w:r>
      <w:r w:rsidR="00DA1EC2">
        <w:rPr>
          <w:rFonts w:ascii="Century Gothic" w:eastAsia="Calibri" w:hAnsi="Century Gothic" w:cs="Times New Roman"/>
          <w:color w:val="000000"/>
          <w:sz w:val="24"/>
          <w:szCs w:val="24"/>
          <w:lang w:eastAsia="el-GR"/>
        </w:rPr>
        <w:t xml:space="preserve"> </w:t>
      </w:r>
      <w:r w:rsidRPr="00823DAF">
        <w:rPr>
          <w:rFonts w:ascii="Century Gothic" w:eastAsia="Calibri" w:hAnsi="Century Gothic" w:cs="Times New Roman"/>
          <w:color w:val="000000"/>
          <w:sz w:val="24"/>
          <w:szCs w:val="24"/>
          <w:lang w:eastAsia="el-GR"/>
        </w:rPr>
        <w:t>οι εξής στόχοι:</w:t>
      </w:r>
    </w:p>
    <w:p w14:paraId="78262542" w14:textId="77777777" w:rsidR="00823DAF" w:rsidRPr="00823DAF" w:rsidRDefault="00823DAF" w:rsidP="006F10FE">
      <w:pPr>
        <w:numPr>
          <w:ilvl w:val="0"/>
          <w:numId w:val="1"/>
        </w:numPr>
        <w:shd w:val="clear" w:color="auto" w:fill="FFFFFF"/>
        <w:spacing w:before="100" w:beforeAutospacing="1" w:after="100" w:afterAutospacing="1" w:line="276" w:lineRule="auto"/>
        <w:jc w:val="both"/>
        <w:rPr>
          <w:rFonts w:ascii="Century Gothic" w:eastAsia="Calibri" w:hAnsi="Century Gothic" w:cs="Times New Roman"/>
          <w:bCs/>
          <w:i/>
          <w:iCs/>
          <w:sz w:val="24"/>
          <w:szCs w:val="24"/>
          <w:lang w:eastAsia="el-GR"/>
        </w:rPr>
      </w:pPr>
      <w:r w:rsidRPr="00823DAF">
        <w:rPr>
          <w:rFonts w:ascii="Century Gothic" w:eastAsia="Calibri" w:hAnsi="Century Gothic" w:cs="Times New Roman"/>
          <w:bCs/>
          <w:i/>
          <w:iCs/>
          <w:sz w:val="36"/>
          <w:szCs w:val="36"/>
          <w:lang w:eastAsia="el-GR"/>
        </w:rPr>
        <w:t>90%</w:t>
      </w:r>
      <w:r w:rsidRPr="00823DAF">
        <w:rPr>
          <w:rFonts w:ascii="Century Gothic" w:eastAsia="Calibri" w:hAnsi="Century Gothic" w:cs="Times New Roman"/>
          <w:bCs/>
          <w:i/>
          <w:iCs/>
          <w:sz w:val="24"/>
          <w:szCs w:val="24"/>
          <w:lang w:eastAsia="el-GR"/>
        </w:rPr>
        <w:t xml:space="preserve"> των κοριτσιών μέχρι 15 ετών να έχουν εμβολιαστεί πλήρως εναντίον της </w:t>
      </w:r>
      <w:r w:rsidRPr="00823DAF">
        <w:rPr>
          <w:rFonts w:ascii="Century Gothic" w:eastAsia="Calibri" w:hAnsi="Century Gothic" w:cs="Times New Roman"/>
          <w:bCs/>
          <w:i/>
          <w:iCs/>
          <w:sz w:val="24"/>
          <w:szCs w:val="24"/>
          <w:lang w:val="de-DE" w:eastAsia="el-GR"/>
        </w:rPr>
        <w:t>HPV</w:t>
      </w:r>
      <w:r w:rsidRPr="00823DAF">
        <w:rPr>
          <w:rFonts w:ascii="Century Gothic" w:eastAsia="Calibri" w:hAnsi="Century Gothic" w:cs="Times New Roman"/>
          <w:bCs/>
          <w:i/>
          <w:iCs/>
          <w:sz w:val="24"/>
          <w:szCs w:val="24"/>
          <w:lang w:eastAsia="el-GR"/>
        </w:rPr>
        <w:t xml:space="preserve"> μόλυνσης                  </w:t>
      </w:r>
    </w:p>
    <w:p w14:paraId="6A703E79" w14:textId="77777777" w:rsidR="00823DAF" w:rsidRPr="00823DAF" w:rsidRDefault="00823DAF" w:rsidP="006F10FE">
      <w:pPr>
        <w:numPr>
          <w:ilvl w:val="0"/>
          <w:numId w:val="1"/>
        </w:numPr>
        <w:shd w:val="clear" w:color="auto" w:fill="FFFFFF"/>
        <w:spacing w:before="100" w:beforeAutospacing="1" w:after="100" w:afterAutospacing="1" w:line="276" w:lineRule="auto"/>
        <w:jc w:val="both"/>
        <w:rPr>
          <w:rFonts w:ascii="Century Gothic" w:eastAsia="Calibri" w:hAnsi="Century Gothic" w:cs="Times New Roman"/>
          <w:bCs/>
          <w:i/>
          <w:iCs/>
          <w:sz w:val="24"/>
          <w:szCs w:val="24"/>
          <w:lang w:eastAsia="el-GR"/>
        </w:rPr>
      </w:pPr>
      <w:r w:rsidRPr="00823DAF">
        <w:rPr>
          <w:rFonts w:ascii="Century Gothic" w:eastAsia="Calibri" w:hAnsi="Century Gothic" w:cs="Times New Roman"/>
          <w:bCs/>
          <w:i/>
          <w:iCs/>
          <w:sz w:val="36"/>
          <w:szCs w:val="36"/>
          <w:lang w:eastAsia="el-GR"/>
        </w:rPr>
        <w:t>70%</w:t>
      </w:r>
      <w:r w:rsidRPr="00823DAF">
        <w:rPr>
          <w:rFonts w:ascii="Century Gothic" w:eastAsia="Calibri" w:hAnsi="Century Gothic" w:cs="Times New Roman"/>
          <w:bCs/>
          <w:i/>
          <w:iCs/>
          <w:sz w:val="24"/>
          <w:szCs w:val="24"/>
          <w:lang w:eastAsia="el-GR"/>
        </w:rPr>
        <w:t xml:space="preserve"> των γυναικών να εξετασθούν προληπτικά με ένα τεστ υψηλής ακριβείας σε ηλικί</w:t>
      </w:r>
      <w:r w:rsidRPr="00DA1EC2">
        <w:rPr>
          <w:rFonts w:ascii="Century Gothic" w:eastAsia="Calibri" w:hAnsi="Century Gothic" w:cs="Times New Roman"/>
          <w:bCs/>
          <w:i/>
          <w:iCs/>
          <w:sz w:val="24"/>
          <w:szCs w:val="24"/>
          <w:lang w:eastAsia="el-GR"/>
        </w:rPr>
        <w:t>ες</w:t>
      </w:r>
      <w:r w:rsidRPr="00823DAF">
        <w:rPr>
          <w:rFonts w:ascii="Century Gothic" w:eastAsia="Calibri" w:hAnsi="Century Gothic" w:cs="Times New Roman"/>
          <w:bCs/>
          <w:i/>
          <w:iCs/>
          <w:sz w:val="24"/>
          <w:szCs w:val="24"/>
          <w:lang w:eastAsia="el-GR"/>
        </w:rPr>
        <w:t xml:space="preserve"> 35 και 45 ετών   </w:t>
      </w:r>
    </w:p>
    <w:p w14:paraId="6F199E91" w14:textId="524D1FED" w:rsidR="00823DAF" w:rsidRPr="00823DAF" w:rsidRDefault="00823DAF" w:rsidP="006F10FE">
      <w:pPr>
        <w:numPr>
          <w:ilvl w:val="0"/>
          <w:numId w:val="1"/>
        </w:numPr>
        <w:shd w:val="clear" w:color="auto" w:fill="FFFFFF"/>
        <w:spacing w:before="100" w:beforeAutospacing="1" w:after="100" w:afterAutospacing="1" w:line="276" w:lineRule="auto"/>
        <w:jc w:val="both"/>
        <w:rPr>
          <w:rFonts w:ascii="Century Gothic" w:eastAsia="Calibri" w:hAnsi="Century Gothic" w:cs="Times New Roman"/>
          <w:bCs/>
          <w:i/>
          <w:iCs/>
          <w:sz w:val="24"/>
          <w:szCs w:val="24"/>
          <w:lang w:eastAsia="el-GR"/>
        </w:rPr>
      </w:pPr>
      <w:r w:rsidRPr="00823DAF">
        <w:rPr>
          <w:rFonts w:ascii="Century Gothic" w:eastAsia="Calibri" w:hAnsi="Century Gothic" w:cs="Times New Roman"/>
          <w:bCs/>
          <w:i/>
          <w:iCs/>
          <w:sz w:val="36"/>
          <w:szCs w:val="36"/>
          <w:lang w:eastAsia="el-GR"/>
        </w:rPr>
        <w:t xml:space="preserve">90% </w:t>
      </w:r>
      <w:r w:rsidRPr="00823DAF">
        <w:rPr>
          <w:rFonts w:ascii="Century Gothic" w:eastAsia="Calibri" w:hAnsi="Century Gothic" w:cs="Times New Roman"/>
          <w:bCs/>
          <w:i/>
          <w:iCs/>
          <w:sz w:val="24"/>
          <w:szCs w:val="24"/>
          <w:lang w:eastAsia="el-GR"/>
        </w:rPr>
        <w:t xml:space="preserve">των γυναικών με </w:t>
      </w:r>
      <w:proofErr w:type="spellStart"/>
      <w:r w:rsidRPr="00823DAF">
        <w:rPr>
          <w:rFonts w:ascii="Century Gothic" w:eastAsia="Calibri" w:hAnsi="Century Gothic" w:cs="Times New Roman"/>
          <w:bCs/>
          <w:i/>
          <w:iCs/>
          <w:sz w:val="24"/>
          <w:szCs w:val="24"/>
          <w:lang w:eastAsia="el-GR"/>
        </w:rPr>
        <w:t>προκαρκινικές</w:t>
      </w:r>
      <w:proofErr w:type="spellEnd"/>
      <w:r w:rsidRPr="00823DAF">
        <w:rPr>
          <w:rFonts w:ascii="Century Gothic" w:eastAsia="Calibri" w:hAnsi="Century Gothic" w:cs="Times New Roman"/>
          <w:bCs/>
          <w:i/>
          <w:iCs/>
          <w:sz w:val="24"/>
          <w:szCs w:val="24"/>
          <w:lang w:eastAsia="el-GR"/>
        </w:rPr>
        <w:t xml:space="preserve"> αλλοιώσεις ή καρκίνο τραχήλου </w:t>
      </w:r>
      <w:r w:rsidR="00DA1EC2" w:rsidRPr="00DA1EC2">
        <w:rPr>
          <w:rFonts w:ascii="Century Gothic" w:eastAsia="Calibri" w:hAnsi="Century Gothic" w:cs="Times New Roman"/>
          <w:bCs/>
          <w:i/>
          <w:iCs/>
          <w:sz w:val="24"/>
          <w:szCs w:val="24"/>
          <w:lang w:eastAsia="el-GR"/>
        </w:rPr>
        <w:t xml:space="preserve">μήτρας </w:t>
      </w:r>
      <w:r w:rsidRPr="00823DAF">
        <w:rPr>
          <w:rFonts w:ascii="Century Gothic" w:eastAsia="Calibri" w:hAnsi="Century Gothic" w:cs="Times New Roman"/>
          <w:bCs/>
          <w:i/>
          <w:iCs/>
          <w:sz w:val="24"/>
          <w:szCs w:val="24"/>
          <w:lang w:eastAsia="el-GR"/>
        </w:rPr>
        <w:t>να τύχουν ενδεδειγμένης θεραπευτικής αντιμετώπισης και υποστηρικτικής φροντίδας.</w:t>
      </w:r>
    </w:p>
    <w:p w14:paraId="1EFA4C7D" w14:textId="77777777" w:rsidR="00823DAF" w:rsidRDefault="00823DAF" w:rsidP="00DA39BF">
      <w:pPr>
        <w:spacing w:line="360" w:lineRule="auto"/>
        <w:jc w:val="both"/>
        <w:rPr>
          <w:rFonts w:ascii="Century Gothic" w:hAnsi="Century Gothic"/>
          <w:b/>
          <w:bCs/>
        </w:rPr>
      </w:pPr>
    </w:p>
    <w:p w14:paraId="71E8689D" w14:textId="7E56C502" w:rsidR="00823DAF" w:rsidRPr="00DA1EC2" w:rsidRDefault="00DA1EC2" w:rsidP="00DA39BF">
      <w:pPr>
        <w:spacing w:line="360" w:lineRule="auto"/>
        <w:jc w:val="both"/>
        <w:rPr>
          <w:rFonts w:ascii="Century Gothic" w:hAnsi="Century Gothic"/>
          <w:sz w:val="24"/>
          <w:szCs w:val="24"/>
        </w:rPr>
      </w:pPr>
      <w:r w:rsidRPr="00DA1EC2">
        <w:rPr>
          <w:rFonts w:ascii="Century Gothic" w:hAnsi="Century Gothic"/>
          <w:sz w:val="24"/>
          <w:szCs w:val="24"/>
        </w:rPr>
        <w:t>Ως εκ τούτου,</w:t>
      </w:r>
      <w:r w:rsidR="004F4C75">
        <w:rPr>
          <w:rFonts w:ascii="Century Gothic" w:hAnsi="Century Gothic"/>
          <w:sz w:val="24"/>
          <w:szCs w:val="24"/>
        </w:rPr>
        <w:t xml:space="preserve"> σήμερα, την 2</w:t>
      </w:r>
      <w:r w:rsidR="00624839">
        <w:rPr>
          <w:rFonts w:ascii="Century Gothic" w:hAnsi="Century Gothic"/>
          <w:sz w:val="24"/>
          <w:szCs w:val="24"/>
        </w:rPr>
        <w:t>6</w:t>
      </w:r>
      <w:r w:rsidR="004F4C75" w:rsidRPr="004F4C75">
        <w:rPr>
          <w:rFonts w:ascii="Century Gothic" w:hAnsi="Century Gothic"/>
          <w:sz w:val="24"/>
          <w:szCs w:val="24"/>
          <w:vertAlign w:val="superscript"/>
        </w:rPr>
        <w:t>η</w:t>
      </w:r>
      <w:r w:rsidR="004F4C75">
        <w:rPr>
          <w:rFonts w:ascii="Century Gothic" w:hAnsi="Century Gothic"/>
          <w:sz w:val="24"/>
          <w:szCs w:val="24"/>
        </w:rPr>
        <w:t xml:space="preserve"> Ιανουαρίου 2021,</w:t>
      </w:r>
    </w:p>
    <w:p w14:paraId="6B55147E" w14:textId="48FE6908" w:rsidR="00DA39BF" w:rsidRPr="00823DAF" w:rsidRDefault="00DA39BF" w:rsidP="00A02234">
      <w:pPr>
        <w:shd w:val="clear" w:color="auto" w:fill="DEEAF6" w:themeFill="accent5" w:themeFillTint="33"/>
        <w:spacing w:line="360" w:lineRule="auto"/>
        <w:jc w:val="both"/>
        <w:rPr>
          <w:rFonts w:ascii="Century Gothic" w:hAnsi="Century Gothic"/>
          <w:b/>
          <w:bCs/>
          <w:sz w:val="24"/>
          <w:szCs w:val="24"/>
        </w:rPr>
      </w:pPr>
      <w:r w:rsidRPr="00DA39BF">
        <w:rPr>
          <w:rFonts w:ascii="Century Gothic" w:hAnsi="Century Gothic"/>
          <w:b/>
          <w:bCs/>
          <w:sz w:val="24"/>
          <w:szCs w:val="24"/>
        </w:rPr>
        <w:t>«</w:t>
      </w:r>
      <w:r w:rsidR="004F4C75">
        <w:rPr>
          <w:rFonts w:ascii="Century Gothic" w:hAnsi="Century Gothic"/>
          <w:b/>
          <w:bCs/>
          <w:sz w:val="24"/>
          <w:szCs w:val="24"/>
        </w:rPr>
        <w:t>ο</w:t>
      </w:r>
      <w:r w:rsidRPr="00DA39BF">
        <w:rPr>
          <w:rFonts w:ascii="Century Gothic" w:hAnsi="Century Gothic"/>
          <w:b/>
          <w:bCs/>
          <w:sz w:val="24"/>
          <w:szCs w:val="24"/>
        </w:rPr>
        <w:t>ι παρακάτω αναφερόμενοι 7</w:t>
      </w:r>
      <w:r w:rsidRPr="00823DAF">
        <w:rPr>
          <w:rFonts w:ascii="Century Gothic" w:hAnsi="Century Gothic"/>
          <w:b/>
          <w:bCs/>
          <w:sz w:val="24"/>
          <w:szCs w:val="24"/>
        </w:rPr>
        <w:t>3</w:t>
      </w:r>
      <w:r w:rsidRPr="00DA39BF">
        <w:rPr>
          <w:rFonts w:ascii="Century Gothic" w:hAnsi="Century Gothic"/>
          <w:b/>
          <w:bCs/>
          <w:sz w:val="24"/>
          <w:szCs w:val="24"/>
        </w:rPr>
        <w:t xml:space="preserve"> Φορείς, οι σχετιζόμενοι με την πρόληψη και αντιμετώπιση του καρκίνου τραχήλου μήτρας και των άλλων παθήσεων</w:t>
      </w:r>
      <w:r w:rsidRPr="00823DAF">
        <w:rPr>
          <w:rFonts w:ascii="Century Gothic" w:hAnsi="Century Gothic"/>
          <w:b/>
          <w:bCs/>
          <w:sz w:val="24"/>
          <w:szCs w:val="24"/>
        </w:rPr>
        <w:t xml:space="preserve"> των </w:t>
      </w:r>
      <w:r w:rsidRPr="00DA39BF">
        <w:rPr>
          <w:rFonts w:ascii="Century Gothic" w:hAnsi="Century Gothic"/>
          <w:b/>
          <w:bCs/>
          <w:sz w:val="24"/>
          <w:szCs w:val="24"/>
        </w:rPr>
        <w:t>σχετιζόμενων</w:t>
      </w:r>
      <w:r w:rsidRPr="00823DAF">
        <w:rPr>
          <w:rFonts w:ascii="Century Gothic" w:hAnsi="Century Gothic"/>
          <w:b/>
          <w:bCs/>
          <w:sz w:val="24"/>
          <w:szCs w:val="24"/>
        </w:rPr>
        <w:t xml:space="preserve"> με τον ιό των ανθρωπίνων θηλωμάτων (</w:t>
      </w:r>
      <w:r w:rsidRPr="00DA39BF">
        <w:rPr>
          <w:rFonts w:ascii="Century Gothic" w:hAnsi="Century Gothic"/>
          <w:b/>
          <w:bCs/>
          <w:sz w:val="24"/>
          <w:szCs w:val="24"/>
          <w:lang w:val="en-US"/>
        </w:rPr>
        <w:t>HPV</w:t>
      </w:r>
      <w:r w:rsidRPr="00823DAF">
        <w:rPr>
          <w:rFonts w:ascii="Century Gothic" w:hAnsi="Century Gothic"/>
          <w:b/>
          <w:bCs/>
          <w:sz w:val="24"/>
          <w:szCs w:val="24"/>
        </w:rPr>
        <w:t>)</w:t>
      </w:r>
      <w:r w:rsidRPr="00DA39BF">
        <w:rPr>
          <w:rFonts w:ascii="Century Gothic" w:hAnsi="Century Gothic"/>
          <w:b/>
          <w:bCs/>
          <w:sz w:val="24"/>
          <w:szCs w:val="24"/>
        </w:rPr>
        <w:t xml:space="preserve">, υποστηρίζουμε το Ψήφισμα </w:t>
      </w:r>
      <w:r w:rsidRPr="00DA39BF">
        <w:rPr>
          <w:rFonts w:ascii="Century Gothic" w:hAnsi="Century Gothic"/>
          <w:b/>
          <w:bCs/>
          <w:sz w:val="24"/>
          <w:szCs w:val="24"/>
          <w:lang w:val="en-US"/>
        </w:rPr>
        <w:t>WHA</w:t>
      </w:r>
      <w:r w:rsidRPr="00DA39BF">
        <w:rPr>
          <w:rFonts w:ascii="Century Gothic" w:hAnsi="Century Gothic"/>
          <w:b/>
          <w:bCs/>
          <w:sz w:val="24"/>
          <w:szCs w:val="24"/>
        </w:rPr>
        <w:t>73.2/11.4, 03/08/2020 της Παγκόσμιας Συνέλευσης Υγείας, με το οποίο αυτή υιοθετεί</w:t>
      </w:r>
      <w:r w:rsidRPr="00DA39BF">
        <w:rPr>
          <w:rFonts w:ascii="Century Gothic" w:hAnsi="Century Gothic"/>
          <w:b/>
          <w:bCs/>
          <w:i/>
          <w:iCs/>
          <w:sz w:val="24"/>
          <w:szCs w:val="24"/>
        </w:rPr>
        <w:t xml:space="preserve"> </w:t>
      </w:r>
      <w:r w:rsidRPr="00DA39BF">
        <w:rPr>
          <w:rFonts w:ascii="Century Gothic" w:hAnsi="Century Gothic"/>
          <w:b/>
          <w:bCs/>
          <w:sz w:val="24"/>
          <w:szCs w:val="24"/>
        </w:rPr>
        <w:t>την Παγκόσμια Στρατηγική του Παγκόσμιου Οργανισμού Υγείας (Π.Ο.Υ.) για την επιτάχυνση της εξάλειψης του καρκίνου του τραχήλου της μήτρας ως προβλήματος δημόσιας υγείας και των σχετικών με αυτήν σκοπών και στόχων για την περίοδο 2020-2030</w:t>
      </w:r>
      <w:r w:rsidR="00DA1EC2">
        <w:rPr>
          <w:rFonts w:ascii="Century Gothic" w:hAnsi="Century Gothic"/>
          <w:b/>
          <w:bCs/>
          <w:sz w:val="24"/>
          <w:szCs w:val="24"/>
        </w:rPr>
        <w:t>,</w:t>
      </w:r>
      <w:r w:rsidRPr="00823DAF">
        <w:rPr>
          <w:rFonts w:ascii="Century Gothic" w:hAnsi="Century Gothic"/>
          <w:b/>
          <w:bCs/>
          <w:sz w:val="24"/>
          <w:szCs w:val="24"/>
        </w:rPr>
        <w:t xml:space="preserve"> και </w:t>
      </w:r>
      <w:r w:rsidRPr="00DA39BF">
        <w:rPr>
          <w:rFonts w:ascii="Century Gothic" w:hAnsi="Century Gothic"/>
          <w:b/>
          <w:bCs/>
          <w:sz w:val="24"/>
          <w:szCs w:val="24"/>
        </w:rPr>
        <w:t>απευθύνουμε αίτημα προς την Ελληνική Πολιτεία, ως μέλους της Ευρωπαϊκής Ένωσης, η οποία υποστηρίζει το ψήφισμα, όπως προβεί στις επιβεβλημένες ενέργειες και ρυθμίσεις, έτσι ώστε να καταστεί δυνατή η επίτευξη και στην Ελλάδα των στόχων 90/70/90 της Παγκόσμιας Στρατηγικής του Π.Ο.Υ. για το 2030, με απώτερο σκοπό την εξάλειψη του καρκίνου τραχήλου μήτρας στο κατά το δυνατόν συντομότερο χρονικό διάστημα και στην χώρα μας»</w:t>
      </w:r>
    </w:p>
    <w:p w14:paraId="3A447267" w14:textId="77777777" w:rsidR="00A02234" w:rsidRDefault="00A02234" w:rsidP="006F10FE">
      <w:pPr>
        <w:spacing w:line="240" w:lineRule="auto"/>
        <w:rPr>
          <w:rFonts w:ascii="Century Gothic" w:hAnsi="Century Gothic" w:cs="Times New Roman"/>
          <w:sz w:val="24"/>
          <w:szCs w:val="24"/>
        </w:rPr>
      </w:pPr>
    </w:p>
    <w:p w14:paraId="3723B570" w14:textId="3678258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1. Πανελλήνιος Ιατρικός Σύλλογος</w:t>
      </w:r>
    </w:p>
    <w:p w14:paraId="6FF45CB5"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2. Ιατρικός Σύλλογος Θεσσαλονίκης                       </w:t>
      </w:r>
    </w:p>
    <w:p w14:paraId="0C956F7D"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3. Πανελλήνιος Φαρμακευτικός Σύλλογος </w:t>
      </w:r>
      <w:r w:rsidRPr="006F10FE">
        <w:rPr>
          <w:rFonts w:ascii="Century Gothic" w:hAnsi="Century Gothic" w:cs="Times New Roman"/>
          <w:sz w:val="24"/>
          <w:szCs w:val="24"/>
        </w:rPr>
        <w:tab/>
      </w:r>
      <w:r w:rsidRPr="006F10FE">
        <w:rPr>
          <w:rFonts w:ascii="Century Gothic" w:hAnsi="Century Gothic" w:cs="Times New Roman"/>
          <w:sz w:val="24"/>
          <w:szCs w:val="24"/>
        </w:rPr>
        <w:tab/>
        <w:t xml:space="preserve">           </w:t>
      </w:r>
    </w:p>
    <w:p w14:paraId="5BE2B8E5"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4. Φαρμακευτικός Σύλλογος Θεσσαλονίκης</w:t>
      </w:r>
      <w:r w:rsidRPr="006F10FE">
        <w:rPr>
          <w:rFonts w:ascii="Century Gothic" w:hAnsi="Century Gothic" w:cs="Times New Roman"/>
          <w:sz w:val="24"/>
          <w:szCs w:val="24"/>
        </w:rPr>
        <w:tab/>
        <w:t xml:space="preserve"> </w:t>
      </w:r>
    </w:p>
    <w:p w14:paraId="23DC02A8" w14:textId="58E9E4EC"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5. Ελληνική Παιδιατρική Εταιρεία</w:t>
      </w:r>
    </w:p>
    <w:p w14:paraId="4A5EBC39" w14:textId="7956045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6.</w:t>
      </w:r>
      <w:r>
        <w:rPr>
          <w:rFonts w:ascii="Century Gothic" w:hAnsi="Century Gothic" w:cs="Times New Roman"/>
          <w:sz w:val="24"/>
          <w:szCs w:val="24"/>
        </w:rPr>
        <w:t xml:space="preserve"> </w:t>
      </w:r>
      <w:r w:rsidRPr="006F10FE">
        <w:rPr>
          <w:rFonts w:ascii="Century Gothic" w:hAnsi="Century Gothic" w:cs="Times New Roman"/>
          <w:sz w:val="24"/>
          <w:szCs w:val="24"/>
        </w:rPr>
        <w:t xml:space="preserve">Εταιρεία </w:t>
      </w:r>
      <w:proofErr w:type="spellStart"/>
      <w:r w:rsidRPr="006F10FE">
        <w:rPr>
          <w:rFonts w:ascii="Century Gothic" w:hAnsi="Century Gothic" w:cs="Times New Roman"/>
          <w:sz w:val="24"/>
          <w:szCs w:val="24"/>
        </w:rPr>
        <w:t>Ογκολόγων</w:t>
      </w:r>
      <w:proofErr w:type="spellEnd"/>
      <w:r w:rsidRPr="006F10FE">
        <w:rPr>
          <w:rFonts w:ascii="Century Gothic" w:hAnsi="Century Gothic" w:cs="Times New Roman"/>
          <w:sz w:val="24"/>
          <w:szCs w:val="24"/>
        </w:rPr>
        <w:t xml:space="preserve"> Παθολόγων Ελλάδας</w:t>
      </w:r>
    </w:p>
    <w:p w14:paraId="2F67C4B4" w14:textId="7EAA66D0"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7.</w:t>
      </w:r>
      <w:r>
        <w:rPr>
          <w:rFonts w:ascii="Century Gothic" w:hAnsi="Century Gothic" w:cs="Times New Roman"/>
          <w:sz w:val="24"/>
          <w:szCs w:val="24"/>
        </w:rPr>
        <w:t xml:space="preserve"> </w:t>
      </w:r>
      <w:r w:rsidRPr="006F10FE">
        <w:rPr>
          <w:rFonts w:ascii="Century Gothic" w:hAnsi="Century Gothic" w:cs="Times New Roman"/>
          <w:sz w:val="24"/>
          <w:szCs w:val="24"/>
        </w:rPr>
        <w:t xml:space="preserve">Ελληνική Επιστημονική Εταιρεία Οικονομικών &amp; Πολιτικής Υγείας  </w:t>
      </w:r>
    </w:p>
    <w:p w14:paraId="3AF1F9BE" w14:textId="00604D32"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8.</w:t>
      </w:r>
      <w:r>
        <w:rPr>
          <w:rFonts w:ascii="Century Gothic" w:hAnsi="Century Gothic" w:cs="Times New Roman"/>
          <w:sz w:val="24"/>
          <w:szCs w:val="24"/>
        </w:rPr>
        <w:t xml:space="preserve"> </w:t>
      </w:r>
      <w:r w:rsidRPr="006F10FE">
        <w:rPr>
          <w:rFonts w:ascii="Century Gothic" w:hAnsi="Century Gothic" w:cs="Times New Roman"/>
          <w:sz w:val="24"/>
          <w:szCs w:val="24"/>
        </w:rPr>
        <w:t xml:space="preserve">Εθνικό Δίκτυο Ιατρικής Ακριβείας στην Ογκολογία  </w:t>
      </w:r>
    </w:p>
    <w:p w14:paraId="7006CB62" w14:textId="423B708C"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9. Ελληνική Εταιρεία Έρευνας και Αντιμετώπισης του Ιού των Θηλωμάτων (</w:t>
      </w:r>
      <w:r w:rsidRPr="006F10FE">
        <w:rPr>
          <w:rFonts w:ascii="Century Gothic" w:hAnsi="Century Gothic" w:cs="Times New Roman"/>
          <w:sz w:val="24"/>
          <w:szCs w:val="24"/>
          <w:lang w:val="en-US"/>
        </w:rPr>
        <w:t>HPV</w:t>
      </w:r>
      <w:r w:rsidRPr="006F10FE">
        <w:rPr>
          <w:rFonts w:ascii="Century Gothic" w:hAnsi="Century Gothic" w:cs="Times New Roman"/>
          <w:sz w:val="24"/>
          <w:szCs w:val="24"/>
        </w:rPr>
        <w:t xml:space="preserve">) </w:t>
      </w:r>
    </w:p>
    <w:p w14:paraId="4FB554E1"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10. Ίδρυμα Τεχνολογίας και Έρευνας (ΙΤΕ)</w:t>
      </w:r>
    </w:p>
    <w:p w14:paraId="7A861354"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11. Ινστιτούτο Εφαρμοσμένων </w:t>
      </w:r>
      <w:proofErr w:type="spellStart"/>
      <w:r w:rsidRPr="006F10FE">
        <w:rPr>
          <w:rFonts w:ascii="Century Gothic" w:hAnsi="Century Gothic" w:cs="Times New Roman"/>
          <w:sz w:val="24"/>
          <w:szCs w:val="24"/>
        </w:rPr>
        <w:t>Βιοεπιστημών</w:t>
      </w:r>
      <w:proofErr w:type="spellEnd"/>
      <w:r w:rsidRPr="006F10FE">
        <w:rPr>
          <w:rFonts w:ascii="Century Gothic" w:hAnsi="Century Gothic" w:cs="Times New Roman"/>
          <w:sz w:val="24"/>
          <w:szCs w:val="24"/>
        </w:rPr>
        <w:t xml:space="preserve"> (ΙΝΕΒ/ΕΚΕΤΑ)</w:t>
      </w:r>
    </w:p>
    <w:p w14:paraId="04A06452"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12. Ινστιτούτο </w:t>
      </w:r>
      <w:proofErr w:type="spellStart"/>
      <w:r w:rsidRPr="006F10FE">
        <w:rPr>
          <w:rFonts w:ascii="Century Gothic" w:hAnsi="Century Gothic" w:cs="Times New Roman"/>
          <w:sz w:val="24"/>
          <w:szCs w:val="24"/>
        </w:rPr>
        <w:t>Αγροδιατροφής</w:t>
      </w:r>
      <w:proofErr w:type="spellEnd"/>
      <w:r w:rsidRPr="006F10FE">
        <w:rPr>
          <w:rFonts w:ascii="Century Gothic" w:hAnsi="Century Gothic" w:cs="Times New Roman"/>
          <w:sz w:val="24"/>
          <w:szCs w:val="24"/>
        </w:rPr>
        <w:t xml:space="preserve"> και Επιστημών Ζωής (</w:t>
      </w:r>
      <w:proofErr w:type="spellStart"/>
      <w:r w:rsidRPr="006F10FE">
        <w:rPr>
          <w:rFonts w:ascii="Century Gothic" w:hAnsi="Century Gothic" w:cs="Times New Roman"/>
          <w:sz w:val="24"/>
          <w:szCs w:val="24"/>
        </w:rPr>
        <w:t>ΙνΑΖΩ</w:t>
      </w:r>
      <w:proofErr w:type="spellEnd"/>
      <w:r w:rsidRPr="006F10FE">
        <w:rPr>
          <w:rFonts w:ascii="Century Gothic" w:hAnsi="Century Gothic" w:cs="Times New Roman"/>
          <w:sz w:val="24"/>
          <w:szCs w:val="24"/>
        </w:rPr>
        <w:t>/ΕΜΠ)</w:t>
      </w:r>
    </w:p>
    <w:p w14:paraId="1835595C"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13. Ινστιτούτο Οικονομικών της Υγείας (i-</w:t>
      </w:r>
      <w:proofErr w:type="spellStart"/>
      <w:r w:rsidRPr="006F10FE">
        <w:rPr>
          <w:rFonts w:ascii="Century Gothic" w:hAnsi="Century Gothic" w:cs="Times New Roman"/>
          <w:sz w:val="24"/>
          <w:szCs w:val="24"/>
        </w:rPr>
        <w:t>hecon</w:t>
      </w:r>
      <w:proofErr w:type="spellEnd"/>
      <w:r w:rsidRPr="006F10FE">
        <w:rPr>
          <w:rFonts w:ascii="Century Gothic" w:hAnsi="Century Gothic" w:cs="Times New Roman"/>
          <w:sz w:val="24"/>
          <w:szCs w:val="24"/>
        </w:rPr>
        <w:t xml:space="preserve">)      </w:t>
      </w:r>
    </w:p>
    <w:p w14:paraId="51B1E168"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14. Ινστιτούτο Μελέτης Ουρολογικών Παθήσεων (ΙΜΟΠ)</w:t>
      </w:r>
    </w:p>
    <w:p w14:paraId="30213B75"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15. Ελληνική Μαιευτική-Γυναικολογική Εταιρεία        </w:t>
      </w:r>
    </w:p>
    <w:p w14:paraId="05F2C7D5"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16. Μαιευτική-Γυναικολογική Εταιρεία Θεσσαλονίκης</w:t>
      </w:r>
    </w:p>
    <w:p w14:paraId="4DE8DF10"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17. Ελληνική Εταιρεία Μαιευτικής &amp; Γυναικολογίας Β.Δ. Ελλάδας</w:t>
      </w:r>
    </w:p>
    <w:p w14:paraId="79C25ADA"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18. Ελληνική Εταιρεία Παιδικής και Νεανικής Γυναικολογίας</w:t>
      </w:r>
    </w:p>
    <w:p w14:paraId="30244892"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19. Ελληνική Εταιρεία Εφηβικής Ιατρικής</w:t>
      </w:r>
    </w:p>
    <w:p w14:paraId="7B00C7C0"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20. Έδρα </w:t>
      </w:r>
      <w:r w:rsidRPr="006F10FE">
        <w:rPr>
          <w:rFonts w:ascii="Century Gothic" w:hAnsi="Century Gothic" w:cs="Times New Roman"/>
          <w:sz w:val="24"/>
          <w:szCs w:val="24"/>
          <w:lang w:val="en-US"/>
        </w:rPr>
        <w:t>UNESCO</w:t>
      </w:r>
      <w:r w:rsidRPr="006F10FE">
        <w:rPr>
          <w:rFonts w:ascii="Century Gothic" w:hAnsi="Century Gothic" w:cs="Times New Roman"/>
          <w:sz w:val="24"/>
          <w:szCs w:val="24"/>
        </w:rPr>
        <w:t xml:space="preserve"> Εφηβικής Υγείας και Ιατρικής</w:t>
      </w:r>
    </w:p>
    <w:p w14:paraId="67FC1239"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21. Ελληνική Εταιρεία Κατώτερου Γεννητικού Συστήματος</w:t>
      </w:r>
    </w:p>
    <w:p w14:paraId="4C54101D"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22. </w:t>
      </w:r>
      <w:r w:rsidRPr="006F10FE">
        <w:rPr>
          <w:rFonts w:ascii="Century Gothic" w:hAnsi="Century Gothic" w:cs="Times New Roman"/>
          <w:sz w:val="24"/>
          <w:szCs w:val="24"/>
          <w:lang w:val="en-US"/>
        </w:rPr>
        <w:t>Women</w:t>
      </w:r>
      <w:r w:rsidRPr="006F10FE">
        <w:rPr>
          <w:rFonts w:ascii="Century Gothic" w:hAnsi="Century Gothic" w:cs="Times New Roman"/>
          <w:sz w:val="24"/>
          <w:szCs w:val="24"/>
        </w:rPr>
        <w:t xml:space="preserve"> </w:t>
      </w:r>
      <w:r w:rsidRPr="006F10FE">
        <w:rPr>
          <w:rFonts w:ascii="Century Gothic" w:hAnsi="Century Gothic" w:cs="Times New Roman"/>
          <w:sz w:val="24"/>
          <w:szCs w:val="24"/>
          <w:lang w:val="en-US"/>
        </w:rPr>
        <w:t>for</w:t>
      </w:r>
      <w:r w:rsidRPr="006F10FE">
        <w:rPr>
          <w:rFonts w:ascii="Century Gothic" w:hAnsi="Century Gothic" w:cs="Times New Roman"/>
          <w:sz w:val="24"/>
          <w:szCs w:val="24"/>
        </w:rPr>
        <w:t xml:space="preserve"> </w:t>
      </w:r>
      <w:r w:rsidRPr="006F10FE">
        <w:rPr>
          <w:rFonts w:ascii="Century Gothic" w:hAnsi="Century Gothic" w:cs="Times New Roman"/>
          <w:sz w:val="24"/>
          <w:szCs w:val="24"/>
          <w:lang w:val="en-US"/>
        </w:rPr>
        <w:t>Oncology</w:t>
      </w:r>
      <w:r w:rsidRPr="006F10FE">
        <w:rPr>
          <w:rFonts w:ascii="Century Gothic" w:hAnsi="Century Gothic" w:cs="Times New Roman"/>
          <w:sz w:val="24"/>
          <w:szCs w:val="24"/>
        </w:rPr>
        <w:t xml:space="preserve"> </w:t>
      </w:r>
      <w:r w:rsidRPr="006F10FE">
        <w:rPr>
          <w:rFonts w:ascii="Century Gothic" w:hAnsi="Century Gothic" w:cs="Times New Roman"/>
          <w:sz w:val="24"/>
          <w:szCs w:val="24"/>
          <w:lang w:val="en-US"/>
        </w:rPr>
        <w:t>Hellas</w:t>
      </w:r>
      <w:r w:rsidRPr="006F10FE">
        <w:rPr>
          <w:rFonts w:ascii="Century Gothic" w:hAnsi="Century Gothic" w:cs="Times New Roman"/>
          <w:sz w:val="24"/>
          <w:szCs w:val="24"/>
        </w:rPr>
        <w:t xml:space="preserve"> (</w:t>
      </w:r>
      <w:r w:rsidRPr="006F10FE">
        <w:rPr>
          <w:rFonts w:ascii="Century Gothic" w:hAnsi="Century Gothic" w:cs="Times New Roman"/>
          <w:sz w:val="24"/>
          <w:szCs w:val="24"/>
          <w:lang w:val="en-US"/>
        </w:rPr>
        <w:t>W</w:t>
      </w:r>
      <w:r w:rsidRPr="006F10FE">
        <w:rPr>
          <w:rFonts w:ascii="Century Gothic" w:hAnsi="Century Gothic" w:cs="Times New Roman"/>
          <w:sz w:val="24"/>
          <w:szCs w:val="24"/>
        </w:rPr>
        <w:t>4</w:t>
      </w:r>
      <w:r w:rsidRPr="006F10FE">
        <w:rPr>
          <w:rFonts w:ascii="Century Gothic" w:hAnsi="Century Gothic" w:cs="Times New Roman"/>
          <w:sz w:val="24"/>
          <w:szCs w:val="24"/>
          <w:lang w:val="en-US"/>
        </w:rPr>
        <w:t>O</w:t>
      </w:r>
      <w:r w:rsidRPr="006F10FE">
        <w:rPr>
          <w:rFonts w:ascii="Century Gothic" w:hAnsi="Century Gothic" w:cs="Times New Roman"/>
          <w:sz w:val="24"/>
          <w:szCs w:val="24"/>
        </w:rPr>
        <w:t>)</w:t>
      </w:r>
      <w:r w:rsidRPr="006F10FE">
        <w:rPr>
          <w:rFonts w:ascii="Century Gothic" w:hAnsi="Century Gothic" w:cs="Times New Roman"/>
          <w:sz w:val="24"/>
          <w:szCs w:val="24"/>
        </w:rPr>
        <w:tab/>
      </w:r>
      <w:r w:rsidRPr="006F10FE">
        <w:rPr>
          <w:rFonts w:ascii="Century Gothic" w:hAnsi="Century Gothic" w:cs="Times New Roman"/>
          <w:sz w:val="24"/>
          <w:szCs w:val="24"/>
        </w:rPr>
        <w:tab/>
      </w:r>
    </w:p>
    <w:p w14:paraId="4FFB0898"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23. Ελληνικό Κολλέγιο Παιδιάτρων</w:t>
      </w:r>
    </w:p>
    <w:p w14:paraId="6C8583CF"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24. Παιδιατρική Εταιρεία Βορείου Ελλάδας </w:t>
      </w:r>
      <w:r w:rsidRPr="006F10FE">
        <w:rPr>
          <w:rFonts w:ascii="Century Gothic" w:hAnsi="Century Gothic" w:cs="Times New Roman"/>
          <w:sz w:val="24"/>
          <w:szCs w:val="24"/>
        </w:rPr>
        <w:tab/>
      </w:r>
      <w:r w:rsidRPr="006F10FE">
        <w:rPr>
          <w:rFonts w:ascii="Century Gothic" w:hAnsi="Century Gothic" w:cs="Times New Roman"/>
          <w:sz w:val="24"/>
          <w:szCs w:val="24"/>
        </w:rPr>
        <w:tab/>
        <w:t xml:space="preserve"> </w:t>
      </w:r>
    </w:p>
    <w:p w14:paraId="591E9F2C"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25. Ελληνική Δερματολογική &amp; </w:t>
      </w:r>
      <w:proofErr w:type="spellStart"/>
      <w:r w:rsidRPr="006F10FE">
        <w:rPr>
          <w:rFonts w:ascii="Century Gothic" w:hAnsi="Century Gothic" w:cs="Times New Roman"/>
          <w:sz w:val="24"/>
          <w:szCs w:val="24"/>
        </w:rPr>
        <w:t>Αφροδισιολογική</w:t>
      </w:r>
      <w:proofErr w:type="spellEnd"/>
      <w:r w:rsidRPr="006F10FE">
        <w:rPr>
          <w:rFonts w:ascii="Century Gothic" w:hAnsi="Century Gothic" w:cs="Times New Roman"/>
          <w:sz w:val="24"/>
          <w:szCs w:val="24"/>
        </w:rPr>
        <w:t xml:space="preserve"> Εταιρεία</w:t>
      </w:r>
    </w:p>
    <w:p w14:paraId="06CD484F"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26. Ελληνική Εταιρεία </w:t>
      </w:r>
      <w:proofErr w:type="spellStart"/>
      <w:r w:rsidRPr="006F10FE">
        <w:rPr>
          <w:rFonts w:ascii="Century Gothic" w:hAnsi="Century Gothic" w:cs="Times New Roman"/>
          <w:sz w:val="24"/>
          <w:szCs w:val="24"/>
        </w:rPr>
        <w:t>Κολοπρωκτολογίας</w:t>
      </w:r>
      <w:proofErr w:type="spellEnd"/>
      <w:r w:rsidRPr="006F10FE">
        <w:rPr>
          <w:rFonts w:ascii="Century Gothic" w:hAnsi="Century Gothic" w:cs="Times New Roman"/>
          <w:sz w:val="24"/>
          <w:szCs w:val="24"/>
        </w:rPr>
        <w:tab/>
      </w:r>
      <w:r w:rsidRPr="006F10FE">
        <w:rPr>
          <w:rFonts w:ascii="Century Gothic" w:hAnsi="Century Gothic" w:cs="Times New Roman"/>
          <w:sz w:val="24"/>
          <w:szCs w:val="24"/>
        </w:rPr>
        <w:tab/>
      </w:r>
      <w:r w:rsidRPr="006F10FE">
        <w:rPr>
          <w:rFonts w:ascii="Century Gothic" w:hAnsi="Century Gothic" w:cs="Times New Roman"/>
          <w:sz w:val="24"/>
          <w:szCs w:val="24"/>
        </w:rPr>
        <w:tab/>
        <w:t xml:space="preserve"> </w:t>
      </w:r>
    </w:p>
    <w:p w14:paraId="0C5BB2B4"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27. Πανελλήνια Εταιρεία Ωτορινολαρυγγολογίας </w:t>
      </w:r>
      <w:r w:rsidRPr="006F10FE">
        <w:rPr>
          <w:rFonts w:ascii="Century Gothic" w:hAnsi="Century Gothic" w:cs="Times New Roman"/>
          <w:sz w:val="24"/>
          <w:szCs w:val="24"/>
        </w:rPr>
        <w:tab/>
      </w:r>
      <w:r w:rsidRPr="006F10FE">
        <w:rPr>
          <w:rFonts w:ascii="Century Gothic" w:hAnsi="Century Gothic" w:cs="Times New Roman"/>
          <w:sz w:val="24"/>
          <w:szCs w:val="24"/>
        </w:rPr>
        <w:tab/>
        <w:t xml:space="preserve"> </w:t>
      </w:r>
    </w:p>
    <w:p w14:paraId="34E3591D"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28. Ουρολογική Εταιρεία Βορείου Ελλάδας </w:t>
      </w:r>
      <w:r w:rsidRPr="006F10FE">
        <w:rPr>
          <w:rFonts w:ascii="Century Gothic" w:hAnsi="Century Gothic" w:cs="Times New Roman"/>
          <w:sz w:val="24"/>
          <w:szCs w:val="24"/>
        </w:rPr>
        <w:tab/>
      </w:r>
      <w:r w:rsidRPr="006F10FE">
        <w:rPr>
          <w:rFonts w:ascii="Century Gothic" w:hAnsi="Century Gothic" w:cs="Times New Roman"/>
          <w:sz w:val="24"/>
          <w:szCs w:val="24"/>
        </w:rPr>
        <w:tab/>
        <w:t xml:space="preserve"> </w:t>
      </w:r>
    </w:p>
    <w:p w14:paraId="10DE9072"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29. Ελληνική Εταιρεία Παθολογίας Στόματος  </w:t>
      </w:r>
      <w:r w:rsidRPr="006F10FE">
        <w:rPr>
          <w:rFonts w:ascii="Century Gothic" w:hAnsi="Century Gothic" w:cs="Times New Roman"/>
          <w:sz w:val="24"/>
          <w:szCs w:val="24"/>
        </w:rPr>
        <w:tab/>
      </w:r>
      <w:r w:rsidRPr="006F10FE">
        <w:rPr>
          <w:rFonts w:ascii="Century Gothic" w:hAnsi="Century Gothic" w:cs="Times New Roman"/>
          <w:sz w:val="24"/>
          <w:szCs w:val="24"/>
        </w:rPr>
        <w:tab/>
        <w:t xml:space="preserve"> </w:t>
      </w:r>
    </w:p>
    <w:p w14:paraId="45580FE6"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30. Ελληνική Εταιρεία Ιολογίας</w:t>
      </w:r>
      <w:r w:rsidRPr="006F10FE">
        <w:rPr>
          <w:rFonts w:ascii="Century Gothic" w:hAnsi="Century Gothic" w:cs="Times New Roman"/>
          <w:sz w:val="24"/>
          <w:szCs w:val="24"/>
        </w:rPr>
        <w:tab/>
      </w:r>
      <w:r w:rsidRPr="006F10FE">
        <w:rPr>
          <w:rFonts w:ascii="Century Gothic" w:hAnsi="Century Gothic" w:cs="Times New Roman"/>
          <w:sz w:val="24"/>
          <w:szCs w:val="24"/>
        </w:rPr>
        <w:tab/>
      </w:r>
      <w:r w:rsidRPr="006F10FE">
        <w:rPr>
          <w:rFonts w:ascii="Century Gothic" w:hAnsi="Century Gothic" w:cs="Times New Roman"/>
          <w:sz w:val="24"/>
          <w:szCs w:val="24"/>
        </w:rPr>
        <w:tab/>
      </w:r>
    </w:p>
    <w:p w14:paraId="5E66C404"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lastRenderedPageBreak/>
        <w:t xml:space="preserve">31. Ελληνική Εταιρεία Γενικής &amp; Οικογενειακής Ιατρικής - ΕΛΕΓΕΙΑ </w:t>
      </w:r>
    </w:p>
    <w:p w14:paraId="277AC903"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32. Ελληνική Εταιρεία Έρευνας του Καρκίνου </w:t>
      </w:r>
      <w:r w:rsidRPr="006F10FE">
        <w:rPr>
          <w:rFonts w:ascii="Century Gothic" w:hAnsi="Century Gothic" w:cs="Times New Roman"/>
          <w:sz w:val="24"/>
          <w:szCs w:val="24"/>
        </w:rPr>
        <w:tab/>
      </w:r>
      <w:r w:rsidRPr="006F10FE">
        <w:rPr>
          <w:rFonts w:ascii="Century Gothic" w:hAnsi="Century Gothic" w:cs="Times New Roman"/>
          <w:sz w:val="24"/>
          <w:szCs w:val="24"/>
        </w:rPr>
        <w:tab/>
      </w:r>
      <w:r w:rsidRPr="006F10FE">
        <w:rPr>
          <w:rFonts w:ascii="Century Gothic" w:hAnsi="Century Gothic" w:cs="Times New Roman"/>
          <w:sz w:val="24"/>
          <w:szCs w:val="24"/>
        </w:rPr>
        <w:tab/>
        <w:t xml:space="preserve">                                                                           </w:t>
      </w:r>
    </w:p>
    <w:p w14:paraId="2C7E3FB9"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33. Ελληνικό  Ίδρυμα Έρευνας του Καρκίνου       </w:t>
      </w:r>
    </w:p>
    <w:p w14:paraId="025F6890"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34. Ελληνική Εταιρεία Υπερήχων στη Μαιευτική και Γυναικολογία</w:t>
      </w:r>
      <w:r w:rsidRPr="006F10FE">
        <w:rPr>
          <w:rFonts w:ascii="Century Gothic" w:hAnsi="Century Gothic" w:cs="Times New Roman"/>
          <w:sz w:val="24"/>
          <w:szCs w:val="24"/>
        </w:rPr>
        <w:tab/>
        <w:t xml:space="preserve"> </w:t>
      </w:r>
    </w:p>
    <w:p w14:paraId="213B1350"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35. Ελληνική Εταιρεία  Παιδιατρικών Λοιμώξεων </w:t>
      </w:r>
    </w:p>
    <w:p w14:paraId="7260A3FA"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36. Ελληνική Εταιρεία Παιδιατρικής και Εφηβικής Ενδοκρινολογίας                  </w:t>
      </w:r>
    </w:p>
    <w:p w14:paraId="007F9C58"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37. Ελληνική Εταιρεία Εμβρυομητρικής Ιατρικής</w:t>
      </w:r>
      <w:r w:rsidRPr="006F10FE">
        <w:rPr>
          <w:rFonts w:ascii="Century Gothic" w:hAnsi="Century Gothic" w:cs="Times New Roman"/>
          <w:sz w:val="24"/>
          <w:szCs w:val="24"/>
        </w:rPr>
        <w:tab/>
      </w:r>
      <w:r w:rsidRPr="006F10FE">
        <w:rPr>
          <w:rFonts w:ascii="Century Gothic" w:hAnsi="Century Gothic" w:cs="Times New Roman"/>
          <w:sz w:val="24"/>
          <w:szCs w:val="24"/>
        </w:rPr>
        <w:tab/>
      </w:r>
      <w:r w:rsidRPr="006F10FE">
        <w:rPr>
          <w:rFonts w:ascii="Century Gothic" w:hAnsi="Century Gothic" w:cs="Times New Roman"/>
          <w:sz w:val="24"/>
          <w:szCs w:val="24"/>
        </w:rPr>
        <w:tab/>
      </w:r>
      <w:r w:rsidRPr="006F10FE">
        <w:rPr>
          <w:rFonts w:ascii="Century Gothic" w:hAnsi="Century Gothic" w:cs="Times New Roman"/>
          <w:sz w:val="24"/>
          <w:szCs w:val="24"/>
        </w:rPr>
        <w:tab/>
        <w:t xml:space="preserve">                                                                                                                                                                                                                                  </w:t>
      </w:r>
    </w:p>
    <w:p w14:paraId="3A9D8C73"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38. Εταιρεία Φροντίδας Υγείας της Γυναίκας Ελλάδας</w:t>
      </w:r>
      <w:r w:rsidRPr="006F10FE">
        <w:rPr>
          <w:rFonts w:ascii="Century Gothic" w:hAnsi="Century Gothic" w:cs="Times New Roman"/>
          <w:sz w:val="24"/>
          <w:szCs w:val="24"/>
        </w:rPr>
        <w:tab/>
        <w:t xml:space="preserve"> </w:t>
      </w:r>
    </w:p>
    <w:p w14:paraId="4921DF43"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39. Ελληνική Εταιρεία Γυναικολογικής Ενδοκρινολογίας </w:t>
      </w:r>
    </w:p>
    <w:p w14:paraId="337ED738"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40. Ελληνική Εταιρείας Υπερήχων στην Ιατρική &amp; Βιολογία</w:t>
      </w:r>
      <w:r w:rsidRPr="006F10FE">
        <w:rPr>
          <w:rFonts w:ascii="Century Gothic" w:hAnsi="Century Gothic" w:cs="Times New Roman"/>
          <w:sz w:val="24"/>
          <w:szCs w:val="24"/>
        </w:rPr>
        <w:tab/>
        <w:t xml:space="preserve"> </w:t>
      </w:r>
      <w:r w:rsidRPr="006F10FE">
        <w:rPr>
          <w:rFonts w:ascii="Century Gothic" w:hAnsi="Century Gothic" w:cs="Times New Roman"/>
          <w:sz w:val="24"/>
          <w:szCs w:val="24"/>
        </w:rPr>
        <w:tab/>
        <w:t xml:space="preserve"> </w:t>
      </w:r>
    </w:p>
    <w:p w14:paraId="24135CEE"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41. Ελληνική Εταιρεία Προγεννητικής Διάγνωσης &amp; Θεραπείας του Εμβρύου</w:t>
      </w:r>
      <w:r w:rsidRPr="006F10FE">
        <w:rPr>
          <w:rFonts w:ascii="Century Gothic" w:hAnsi="Century Gothic" w:cs="Times New Roman"/>
          <w:sz w:val="24"/>
          <w:szCs w:val="24"/>
        </w:rPr>
        <w:tab/>
      </w:r>
    </w:p>
    <w:p w14:paraId="15E0EB48"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42. Ελληνική Εταιρεία Ιατρικής Εργασίας και Περιβάλλοντος     </w:t>
      </w:r>
    </w:p>
    <w:p w14:paraId="70AEF44F"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43. Επιστημονική Εταιρεία «Η Δράμα ενάντια στον Καρκίνο»</w:t>
      </w:r>
      <w:r w:rsidRPr="006F10FE">
        <w:rPr>
          <w:rFonts w:ascii="Century Gothic" w:hAnsi="Century Gothic" w:cs="Times New Roman"/>
          <w:sz w:val="24"/>
          <w:szCs w:val="24"/>
        </w:rPr>
        <w:tab/>
      </w:r>
    </w:p>
    <w:p w14:paraId="02DF5BA9" w14:textId="77777777" w:rsidR="006F10FE" w:rsidRPr="006F10FE" w:rsidRDefault="006F10FE" w:rsidP="006F10FE">
      <w:pPr>
        <w:spacing w:line="240" w:lineRule="auto"/>
        <w:rPr>
          <w:rFonts w:ascii="Century Gothic" w:hAnsi="Century Gothic" w:cs="Times New Roman"/>
          <w:sz w:val="24"/>
          <w:szCs w:val="24"/>
          <w:lang w:val="en-US"/>
        </w:rPr>
      </w:pPr>
      <w:r w:rsidRPr="006F10FE">
        <w:rPr>
          <w:rFonts w:ascii="Century Gothic" w:hAnsi="Century Gothic" w:cs="Times New Roman"/>
          <w:sz w:val="24"/>
          <w:szCs w:val="24"/>
          <w:lang w:val="en-US"/>
        </w:rPr>
        <w:t>44</w:t>
      </w:r>
      <w:r w:rsidRPr="006F10FE">
        <w:rPr>
          <w:rFonts w:ascii="Century Gothic" w:hAnsi="Century Gothic" w:cs="Times New Roman"/>
          <w:iCs/>
          <w:sz w:val="24"/>
          <w:szCs w:val="24"/>
          <w:lang w:val="en-US"/>
        </w:rPr>
        <w:t xml:space="preserve">. European Society for </w:t>
      </w:r>
      <w:proofErr w:type="spellStart"/>
      <w:r w:rsidRPr="006F10FE">
        <w:rPr>
          <w:rFonts w:ascii="Century Gothic" w:hAnsi="Century Gothic" w:cs="Times New Roman"/>
          <w:iCs/>
          <w:sz w:val="24"/>
          <w:szCs w:val="24"/>
          <w:lang w:val="en-US"/>
        </w:rPr>
        <w:t>Gynaecological</w:t>
      </w:r>
      <w:proofErr w:type="spellEnd"/>
      <w:r w:rsidRPr="006F10FE">
        <w:rPr>
          <w:rFonts w:ascii="Century Gothic" w:hAnsi="Century Gothic" w:cs="Times New Roman"/>
          <w:iCs/>
          <w:sz w:val="24"/>
          <w:szCs w:val="24"/>
          <w:lang w:val="en-US"/>
        </w:rPr>
        <w:t xml:space="preserve"> Endoscopy</w:t>
      </w:r>
      <w:r w:rsidRPr="006F10FE">
        <w:rPr>
          <w:rFonts w:ascii="Century Gothic" w:hAnsi="Century Gothic" w:cs="Times New Roman"/>
          <w:iCs/>
          <w:sz w:val="24"/>
          <w:szCs w:val="24"/>
          <w:lang w:val="en-US"/>
        </w:rPr>
        <w:tab/>
      </w:r>
      <w:r w:rsidRPr="006F10FE">
        <w:rPr>
          <w:rFonts w:ascii="Century Gothic" w:hAnsi="Century Gothic" w:cs="Times New Roman"/>
          <w:iCs/>
          <w:sz w:val="24"/>
          <w:szCs w:val="24"/>
          <w:lang w:val="en-US"/>
        </w:rPr>
        <w:tab/>
      </w:r>
      <w:r w:rsidRPr="006F10FE">
        <w:rPr>
          <w:rFonts w:ascii="Century Gothic" w:hAnsi="Century Gothic" w:cs="Times New Roman"/>
          <w:sz w:val="24"/>
          <w:szCs w:val="24"/>
          <w:lang w:val="en-US"/>
        </w:rPr>
        <w:t xml:space="preserve"> </w:t>
      </w:r>
    </w:p>
    <w:p w14:paraId="4DCC17AB" w14:textId="77777777" w:rsidR="006F10FE" w:rsidRPr="006F10FE" w:rsidRDefault="006F10FE" w:rsidP="006F10FE">
      <w:pPr>
        <w:spacing w:line="240" w:lineRule="auto"/>
        <w:rPr>
          <w:rFonts w:ascii="Century Gothic" w:hAnsi="Century Gothic" w:cs="Times New Roman"/>
          <w:sz w:val="24"/>
          <w:szCs w:val="24"/>
          <w:lang w:val="en-US"/>
        </w:rPr>
      </w:pPr>
      <w:r w:rsidRPr="006F10FE">
        <w:rPr>
          <w:rFonts w:ascii="Century Gothic" w:hAnsi="Century Gothic" w:cs="Times New Roman"/>
          <w:sz w:val="24"/>
          <w:szCs w:val="24"/>
          <w:lang w:val="en-US"/>
        </w:rPr>
        <w:t xml:space="preserve">45. European Menopause and Andropause Society               </w:t>
      </w:r>
      <w:r w:rsidRPr="006F10FE">
        <w:rPr>
          <w:rFonts w:ascii="Century Gothic" w:hAnsi="Century Gothic" w:cs="Times New Roman"/>
          <w:sz w:val="24"/>
          <w:szCs w:val="24"/>
          <w:lang w:val="en-US"/>
        </w:rPr>
        <w:tab/>
        <w:t xml:space="preserve"> </w:t>
      </w:r>
    </w:p>
    <w:p w14:paraId="29B4DA95" w14:textId="77777777" w:rsidR="006F10FE" w:rsidRPr="006F10FE" w:rsidRDefault="006F10FE" w:rsidP="006F10FE">
      <w:pPr>
        <w:spacing w:line="240" w:lineRule="auto"/>
        <w:rPr>
          <w:rFonts w:ascii="Century Gothic" w:hAnsi="Century Gothic" w:cs="Times New Roman"/>
          <w:sz w:val="24"/>
          <w:szCs w:val="24"/>
          <w:lang w:val="en-US"/>
        </w:rPr>
      </w:pPr>
      <w:r w:rsidRPr="006F10FE">
        <w:rPr>
          <w:rFonts w:ascii="Century Gothic" w:hAnsi="Century Gothic" w:cs="Times New Roman"/>
          <w:sz w:val="24"/>
          <w:szCs w:val="24"/>
          <w:lang w:val="en-US"/>
        </w:rPr>
        <w:t>46. Mediterranean Association of Ultrasound in O</w:t>
      </w:r>
      <w:r w:rsidRPr="006F10FE">
        <w:rPr>
          <w:rFonts w:ascii="Century Gothic" w:hAnsi="Century Gothic" w:cs="Times New Roman"/>
          <w:sz w:val="24"/>
          <w:szCs w:val="24"/>
        </w:rPr>
        <w:t>Β</w:t>
      </w:r>
      <w:r w:rsidRPr="006F10FE">
        <w:rPr>
          <w:rFonts w:ascii="Century Gothic" w:hAnsi="Century Gothic" w:cs="Times New Roman"/>
          <w:sz w:val="24"/>
          <w:szCs w:val="24"/>
          <w:lang w:val="en-US"/>
        </w:rPr>
        <w:t xml:space="preserve">GYN      </w:t>
      </w:r>
      <w:r w:rsidRPr="006F10FE">
        <w:rPr>
          <w:rFonts w:ascii="Century Gothic" w:hAnsi="Century Gothic" w:cs="Times New Roman"/>
          <w:sz w:val="24"/>
          <w:szCs w:val="24"/>
          <w:lang w:val="en-US"/>
        </w:rPr>
        <w:tab/>
        <w:t xml:space="preserve"> </w:t>
      </w:r>
    </w:p>
    <w:p w14:paraId="1A326058" w14:textId="77777777" w:rsidR="006F10FE" w:rsidRPr="006F10FE" w:rsidRDefault="006F10FE" w:rsidP="006F10FE">
      <w:pPr>
        <w:spacing w:line="240" w:lineRule="auto"/>
        <w:rPr>
          <w:rFonts w:ascii="Century Gothic" w:hAnsi="Century Gothic" w:cs="Times New Roman"/>
          <w:sz w:val="24"/>
          <w:szCs w:val="24"/>
          <w:lang w:val="en-US"/>
        </w:rPr>
      </w:pPr>
      <w:r w:rsidRPr="006F10FE">
        <w:rPr>
          <w:rFonts w:ascii="Century Gothic" w:hAnsi="Century Gothic" w:cs="Times New Roman"/>
          <w:sz w:val="24"/>
          <w:szCs w:val="24"/>
          <w:lang w:val="en-US"/>
        </w:rPr>
        <w:t>47. Society of Research in Human Reproduction</w:t>
      </w:r>
      <w:r w:rsidRPr="006F10FE">
        <w:rPr>
          <w:rFonts w:ascii="Century Gothic" w:hAnsi="Century Gothic" w:cs="Times New Roman"/>
          <w:sz w:val="24"/>
          <w:szCs w:val="24"/>
          <w:lang w:val="en-US"/>
        </w:rPr>
        <w:tab/>
      </w:r>
    </w:p>
    <w:p w14:paraId="19A6DE1F"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48. Σύλλογος Επιστημόνων Μαιών-</w:t>
      </w:r>
      <w:proofErr w:type="spellStart"/>
      <w:r w:rsidRPr="006F10FE">
        <w:rPr>
          <w:rFonts w:ascii="Century Gothic" w:hAnsi="Century Gothic" w:cs="Times New Roman"/>
          <w:sz w:val="24"/>
          <w:szCs w:val="24"/>
        </w:rPr>
        <w:t>Μαιευτών</w:t>
      </w:r>
      <w:proofErr w:type="spellEnd"/>
      <w:r w:rsidRPr="006F10FE">
        <w:rPr>
          <w:rFonts w:ascii="Century Gothic" w:hAnsi="Century Gothic" w:cs="Times New Roman"/>
          <w:sz w:val="24"/>
          <w:szCs w:val="24"/>
        </w:rPr>
        <w:t xml:space="preserve"> Αθήνας</w:t>
      </w:r>
    </w:p>
    <w:p w14:paraId="011F2018" w14:textId="77777777" w:rsid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49. Σύλλογος Επιστημόνων Μαιών-</w:t>
      </w:r>
      <w:proofErr w:type="spellStart"/>
      <w:r w:rsidRPr="006F10FE">
        <w:rPr>
          <w:rFonts w:ascii="Century Gothic" w:hAnsi="Century Gothic" w:cs="Times New Roman"/>
          <w:sz w:val="24"/>
          <w:szCs w:val="24"/>
        </w:rPr>
        <w:t>Μαιευτών</w:t>
      </w:r>
      <w:proofErr w:type="spellEnd"/>
      <w:r w:rsidRPr="006F10FE">
        <w:rPr>
          <w:rFonts w:ascii="Century Gothic" w:hAnsi="Century Gothic" w:cs="Times New Roman"/>
          <w:sz w:val="24"/>
          <w:szCs w:val="24"/>
        </w:rPr>
        <w:t xml:space="preserve"> Θεσσαλονίκης </w:t>
      </w:r>
      <w:r w:rsidRPr="006F10FE">
        <w:rPr>
          <w:rFonts w:ascii="Century Gothic" w:hAnsi="Century Gothic" w:cs="Times New Roman"/>
          <w:sz w:val="24"/>
          <w:szCs w:val="24"/>
        </w:rPr>
        <w:tab/>
      </w:r>
      <w:r w:rsidRPr="006F10FE">
        <w:rPr>
          <w:rFonts w:ascii="Century Gothic" w:hAnsi="Century Gothic" w:cs="Times New Roman"/>
          <w:sz w:val="24"/>
          <w:szCs w:val="24"/>
        </w:rPr>
        <w:tab/>
      </w:r>
      <w:r w:rsidRPr="006F10FE">
        <w:rPr>
          <w:rFonts w:ascii="Century Gothic" w:hAnsi="Century Gothic" w:cs="Times New Roman"/>
          <w:sz w:val="24"/>
          <w:szCs w:val="24"/>
        </w:rPr>
        <w:tab/>
      </w:r>
    </w:p>
    <w:p w14:paraId="7E086C74" w14:textId="4490C695"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50. Σύλλογος Επιστημόνων Μαιών-</w:t>
      </w:r>
      <w:proofErr w:type="spellStart"/>
      <w:r w:rsidRPr="006F10FE">
        <w:rPr>
          <w:rFonts w:ascii="Century Gothic" w:hAnsi="Century Gothic" w:cs="Times New Roman"/>
          <w:sz w:val="24"/>
          <w:szCs w:val="24"/>
        </w:rPr>
        <w:t>Μαιευτών</w:t>
      </w:r>
      <w:proofErr w:type="spellEnd"/>
      <w:r w:rsidRPr="006F10FE">
        <w:rPr>
          <w:rFonts w:ascii="Century Gothic" w:hAnsi="Century Gothic" w:cs="Times New Roman"/>
          <w:sz w:val="24"/>
          <w:szCs w:val="24"/>
        </w:rPr>
        <w:t xml:space="preserve"> Ναυπλίου</w:t>
      </w:r>
      <w:r w:rsidRPr="006F10FE">
        <w:rPr>
          <w:rFonts w:ascii="Century Gothic" w:hAnsi="Century Gothic" w:cs="Times New Roman"/>
          <w:sz w:val="24"/>
          <w:szCs w:val="24"/>
        </w:rPr>
        <w:tab/>
      </w:r>
    </w:p>
    <w:p w14:paraId="2435A503"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51. Σύλλογος Επιστημόνων Μαιών-</w:t>
      </w:r>
      <w:proofErr w:type="spellStart"/>
      <w:r w:rsidRPr="006F10FE">
        <w:rPr>
          <w:rFonts w:ascii="Century Gothic" w:hAnsi="Century Gothic" w:cs="Times New Roman"/>
          <w:sz w:val="24"/>
          <w:szCs w:val="24"/>
        </w:rPr>
        <w:t>Μαιευτών</w:t>
      </w:r>
      <w:proofErr w:type="spellEnd"/>
      <w:r w:rsidRPr="006F10FE">
        <w:rPr>
          <w:rFonts w:ascii="Century Gothic" w:hAnsi="Century Gothic" w:cs="Times New Roman"/>
          <w:sz w:val="24"/>
          <w:szCs w:val="24"/>
        </w:rPr>
        <w:t xml:space="preserve"> Ιωαννίνων  </w:t>
      </w:r>
    </w:p>
    <w:p w14:paraId="39083C22"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52. Σύλλογος Επιστημόνων Μαιών-Μ </w:t>
      </w:r>
      <w:proofErr w:type="spellStart"/>
      <w:r w:rsidRPr="006F10FE">
        <w:rPr>
          <w:rFonts w:ascii="Century Gothic" w:hAnsi="Century Gothic" w:cs="Times New Roman"/>
          <w:sz w:val="24"/>
          <w:szCs w:val="24"/>
        </w:rPr>
        <w:t>αιευτών</w:t>
      </w:r>
      <w:proofErr w:type="spellEnd"/>
      <w:r w:rsidRPr="006F10FE">
        <w:rPr>
          <w:rFonts w:ascii="Century Gothic" w:hAnsi="Century Gothic" w:cs="Times New Roman"/>
          <w:sz w:val="24"/>
          <w:szCs w:val="24"/>
        </w:rPr>
        <w:t xml:space="preserve"> Κομοτηνής </w:t>
      </w:r>
    </w:p>
    <w:p w14:paraId="0BF7A83D"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53. Σύλλογος Επιστημόνων Μαιών-</w:t>
      </w:r>
      <w:proofErr w:type="spellStart"/>
      <w:r w:rsidRPr="006F10FE">
        <w:rPr>
          <w:rFonts w:ascii="Century Gothic" w:hAnsi="Century Gothic" w:cs="Times New Roman"/>
          <w:sz w:val="24"/>
          <w:szCs w:val="24"/>
        </w:rPr>
        <w:t>Μαιευτών</w:t>
      </w:r>
      <w:proofErr w:type="spellEnd"/>
      <w:r w:rsidRPr="006F10FE">
        <w:rPr>
          <w:rFonts w:ascii="Century Gothic" w:hAnsi="Century Gothic" w:cs="Times New Roman"/>
          <w:sz w:val="24"/>
          <w:szCs w:val="24"/>
        </w:rPr>
        <w:t xml:space="preserve"> Λάρισας </w:t>
      </w:r>
    </w:p>
    <w:p w14:paraId="36FDF55E"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54. Ελληνική Ομοσπονδία Καρκίνου (ΕΛΛΟΚ)</w:t>
      </w:r>
      <w:r w:rsidRPr="006F10FE">
        <w:rPr>
          <w:rFonts w:ascii="Century Gothic" w:hAnsi="Century Gothic" w:cs="Times New Roman"/>
          <w:sz w:val="24"/>
          <w:szCs w:val="24"/>
        </w:rPr>
        <w:tab/>
      </w:r>
      <w:r w:rsidRPr="006F10FE">
        <w:rPr>
          <w:rFonts w:ascii="Century Gothic" w:hAnsi="Century Gothic" w:cs="Times New Roman"/>
          <w:sz w:val="24"/>
          <w:szCs w:val="24"/>
        </w:rPr>
        <w:tab/>
        <w:t xml:space="preserve"> </w:t>
      </w:r>
    </w:p>
    <w:p w14:paraId="47BADC62"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55. Όμιλος Εθελοντών κατά του </w:t>
      </w:r>
      <w:r w:rsidRPr="006F10FE">
        <w:rPr>
          <w:rFonts w:ascii="Century Gothic" w:hAnsi="Century Gothic" w:cs="Times New Roman"/>
          <w:sz w:val="24"/>
          <w:szCs w:val="24"/>
          <w:lang w:val="en-US"/>
        </w:rPr>
        <w:t>K</w:t>
      </w:r>
      <w:proofErr w:type="spellStart"/>
      <w:r w:rsidRPr="006F10FE">
        <w:rPr>
          <w:rFonts w:ascii="Century Gothic" w:hAnsi="Century Gothic" w:cs="Times New Roman"/>
          <w:sz w:val="24"/>
          <w:szCs w:val="24"/>
        </w:rPr>
        <w:t>αρκίνου</w:t>
      </w:r>
      <w:proofErr w:type="spellEnd"/>
      <w:r w:rsidRPr="006F10FE">
        <w:rPr>
          <w:rFonts w:ascii="Century Gothic" w:hAnsi="Century Gothic" w:cs="Times New Roman"/>
          <w:sz w:val="24"/>
          <w:szCs w:val="24"/>
        </w:rPr>
        <w:t xml:space="preserve"> ΑΓΚΑΛΙΑΖΩ </w:t>
      </w:r>
    </w:p>
    <w:p w14:paraId="66A56F25"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56. Σύλλογος Καρκινοπαθών Εθελοντών Φίλων Ιατρών (ΚΕΦΙ) </w:t>
      </w:r>
      <w:r w:rsidRPr="006F10FE">
        <w:rPr>
          <w:rFonts w:ascii="Century Gothic" w:hAnsi="Century Gothic" w:cs="Times New Roman"/>
          <w:sz w:val="24"/>
          <w:szCs w:val="24"/>
        </w:rPr>
        <w:tab/>
        <w:t xml:space="preserve"> </w:t>
      </w:r>
    </w:p>
    <w:p w14:paraId="73A5CC95"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57. Σύλλογος Καρκινοπαθών Μακεδονίας-Θράκης </w:t>
      </w:r>
      <w:r w:rsidRPr="006F10FE">
        <w:rPr>
          <w:rFonts w:ascii="Century Gothic" w:hAnsi="Century Gothic" w:cs="Times New Roman"/>
          <w:sz w:val="24"/>
          <w:szCs w:val="24"/>
        </w:rPr>
        <w:tab/>
      </w:r>
      <w:r w:rsidRPr="006F10FE">
        <w:rPr>
          <w:rFonts w:ascii="Century Gothic" w:hAnsi="Century Gothic" w:cs="Times New Roman"/>
          <w:sz w:val="24"/>
          <w:szCs w:val="24"/>
        </w:rPr>
        <w:tab/>
        <w:t xml:space="preserve"> </w:t>
      </w:r>
    </w:p>
    <w:p w14:paraId="3AA670C8"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58. Σύλλογος Καρκινοπαθών Νομού Δράμας   </w:t>
      </w:r>
      <w:r w:rsidRPr="006F10FE">
        <w:rPr>
          <w:rFonts w:ascii="Century Gothic" w:hAnsi="Century Gothic" w:cs="Times New Roman"/>
          <w:sz w:val="24"/>
          <w:szCs w:val="24"/>
        </w:rPr>
        <w:tab/>
      </w:r>
      <w:r w:rsidRPr="006F10FE">
        <w:rPr>
          <w:rFonts w:ascii="Century Gothic" w:hAnsi="Century Gothic" w:cs="Times New Roman"/>
          <w:sz w:val="24"/>
          <w:szCs w:val="24"/>
        </w:rPr>
        <w:tab/>
        <w:t xml:space="preserve"> </w:t>
      </w:r>
    </w:p>
    <w:p w14:paraId="1E417DDA"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59. Σύλλογος Καρκινοπαθών και Φίλων Ν. Ροδόπης - Δύναμη Ψυχής</w:t>
      </w:r>
    </w:p>
    <w:p w14:paraId="5185DBD3"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60. Σύλλογος  Καρκινοπαθών Κιλκίς &amp; </w:t>
      </w:r>
      <w:proofErr w:type="spellStart"/>
      <w:r w:rsidRPr="006F10FE">
        <w:rPr>
          <w:rFonts w:ascii="Century Gothic" w:hAnsi="Century Gothic" w:cs="Times New Roman"/>
          <w:sz w:val="24"/>
          <w:szCs w:val="24"/>
        </w:rPr>
        <w:t>Παιονίας</w:t>
      </w:r>
      <w:proofErr w:type="spellEnd"/>
      <w:r w:rsidRPr="006F10FE">
        <w:rPr>
          <w:rFonts w:ascii="Century Gothic" w:hAnsi="Century Gothic" w:cs="Times New Roman"/>
          <w:sz w:val="24"/>
          <w:szCs w:val="24"/>
        </w:rPr>
        <w:t xml:space="preserve">    </w:t>
      </w:r>
      <w:r w:rsidRPr="006F10FE">
        <w:rPr>
          <w:rFonts w:ascii="Century Gothic" w:hAnsi="Century Gothic" w:cs="Times New Roman"/>
          <w:sz w:val="24"/>
          <w:szCs w:val="24"/>
        </w:rPr>
        <w:tab/>
      </w:r>
      <w:r w:rsidRPr="006F10FE">
        <w:rPr>
          <w:rFonts w:ascii="Century Gothic" w:hAnsi="Century Gothic" w:cs="Times New Roman"/>
          <w:sz w:val="24"/>
          <w:szCs w:val="24"/>
        </w:rPr>
        <w:tab/>
      </w:r>
      <w:r w:rsidRPr="006F10FE">
        <w:rPr>
          <w:rFonts w:ascii="Century Gothic" w:hAnsi="Century Gothic" w:cs="Times New Roman"/>
          <w:sz w:val="24"/>
          <w:szCs w:val="24"/>
        </w:rPr>
        <w:tab/>
        <w:t xml:space="preserve"> </w:t>
      </w:r>
    </w:p>
    <w:p w14:paraId="174F205F"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61. Σύλλογος Καρκινοπαθών &amp; Σπανίων Παθήσεων Ν. Έβρου  </w:t>
      </w:r>
    </w:p>
    <w:p w14:paraId="51999382"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lastRenderedPageBreak/>
        <w:t xml:space="preserve">62. Σύλλογος Καρκινοπαθών Κοζάνης </w:t>
      </w:r>
    </w:p>
    <w:p w14:paraId="0BBCC882"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63. Σύλλογος Καρκινοπαθών Λάρισας</w:t>
      </w:r>
    </w:p>
    <w:p w14:paraId="6464D461"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64. Σύλλογος Καρκινοπαθών Χίου «Ελπίζω»</w:t>
      </w:r>
    </w:p>
    <w:p w14:paraId="0B346D13"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65. Σύλλογος Καρκινοπαθών Έδεσσας και Περιχώρων </w:t>
      </w:r>
      <w:r w:rsidRPr="006F10FE">
        <w:rPr>
          <w:rFonts w:ascii="Century Gothic" w:hAnsi="Century Gothic" w:cs="Times New Roman"/>
          <w:b/>
          <w:bCs/>
          <w:sz w:val="24"/>
          <w:szCs w:val="24"/>
        </w:rPr>
        <w:t xml:space="preserve"> </w:t>
      </w:r>
    </w:p>
    <w:p w14:paraId="75493197"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66. Σύλλογος Καρκινοπαθών και Φίλων Νομού Έβρου «</w:t>
      </w:r>
      <w:proofErr w:type="spellStart"/>
      <w:r w:rsidRPr="006F10FE">
        <w:rPr>
          <w:rFonts w:ascii="Century Gothic" w:hAnsi="Century Gothic" w:cs="Times New Roman"/>
          <w:sz w:val="24"/>
          <w:szCs w:val="24"/>
        </w:rPr>
        <w:t>ΣυνεχίΖΩ</w:t>
      </w:r>
      <w:proofErr w:type="spellEnd"/>
      <w:r w:rsidRPr="006F10FE">
        <w:rPr>
          <w:rFonts w:ascii="Century Gothic" w:hAnsi="Century Gothic" w:cs="Times New Roman"/>
          <w:sz w:val="24"/>
          <w:szCs w:val="24"/>
        </w:rPr>
        <w:t xml:space="preserve">» </w:t>
      </w:r>
    </w:p>
    <w:p w14:paraId="140056D5"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67. Σύλλογος Καρκινοπαθών Σερρών</w:t>
      </w:r>
    </w:p>
    <w:p w14:paraId="6C0FEF49"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68. Σύλλογος Καρκινοπαθών Εορδαίας </w:t>
      </w:r>
    </w:p>
    <w:p w14:paraId="3A5BAF6B"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69. Σύλλογος Καρκινοπαθών Πιερίας</w:t>
      </w:r>
    </w:p>
    <w:p w14:paraId="6A6564ED"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70. Πανελλήνιος Σύλλογος Γυναικών με Καρκίνο Μαστού “Άλμα Ζωής”</w:t>
      </w:r>
      <w:r w:rsidRPr="006F10FE">
        <w:rPr>
          <w:rFonts w:ascii="Century Gothic" w:hAnsi="Century Gothic" w:cs="Times New Roman"/>
          <w:sz w:val="24"/>
          <w:szCs w:val="24"/>
        </w:rPr>
        <w:tab/>
        <w:t xml:space="preserve"> </w:t>
      </w:r>
    </w:p>
    <w:p w14:paraId="4EDDB5C2"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 xml:space="preserve">71. Σύλλογος Γυναικών με Καρκίνο Μαστού "Άλμα Ζωής" Ν. Θεσσαλονίκης </w:t>
      </w:r>
      <w:r w:rsidRPr="006F10FE">
        <w:rPr>
          <w:rFonts w:ascii="Century Gothic" w:hAnsi="Century Gothic" w:cs="Times New Roman"/>
          <w:sz w:val="24"/>
          <w:szCs w:val="24"/>
        </w:rPr>
        <w:tab/>
      </w:r>
    </w:p>
    <w:p w14:paraId="2A92AF44"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72. Αστική Μη Κερδοσκοπική Εταιρεία «</w:t>
      </w:r>
      <w:proofErr w:type="spellStart"/>
      <w:r w:rsidRPr="006F10FE">
        <w:rPr>
          <w:rFonts w:ascii="Century Gothic" w:hAnsi="Century Gothic" w:cs="Times New Roman"/>
          <w:sz w:val="24"/>
          <w:szCs w:val="24"/>
        </w:rPr>
        <w:t>Καρκινάκι</w:t>
      </w:r>
      <w:proofErr w:type="spellEnd"/>
      <w:r w:rsidRPr="006F10FE">
        <w:rPr>
          <w:rFonts w:ascii="Century Gothic" w:hAnsi="Century Gothic" w:cs="Times New Roman"/>
          <w:sz w:val="24"/>
          <w:szCs w:val="24"/>
        </w:rPr>
        <w:t xml:space="preserve">» </w:t>
      </w:r>
    </w:p>
    <w:p w14:paraId="585A8ABC" w14:textId="77777777" w:rsidR="006F10FE" w:rsidRPr="006F10FE" w:rsidRDefault="006F10FE" w:rsidP="006F10FE">
      <w:pPr>
        <w:spacing w:line="240" w:lineRule="auto"/>
        <w:rPr>
          <w:rFonts w:ascii="Century Gothic" w:hAnsi="Century Gothic" w:cs="Times New Roman"/>
          <w:sz w:val="24"/>
          <w:szCs w:val="24"/>
        </w:rPr>
      </w:pPr>
      <w:r w:rsidRPr="006F10FE">
        <w:rPr>
          <w:rFonts w:ascii="Century Gothic" w:hAnsi="Century Gothic" w:cs="Times New Roman"/>
          <w:sz w:val="24"/>
          <w:szCs w:val="24"/>
        </w:rPr>
        <w:t>73. Σύλλογος Οροθετικών Ελλάδας ''Θετική Φωνή'' - ''</w:t>
      </w:r>
      <w:proofErr w:type="spellStart"/>
      <w:r w:rsidRPr="006F10FE">
        <w:rPr>
          <w:rFonts w:ascii="Century Gothic" w:hAnsi="Century Gothic" w:cs="Times New Roman"/>
          <w:sz w:val="24"/>
          <w:szCs w:val="24"/>
        </w:rPr>
        <w:t>Checkpoint</w:t>
      </w:r>
      <w:proofErr w:type="spellEnd"/>
      <w:r w:rsidRPr="006F10FE">
        <w:rPr>
          <w:rFonts w:ascii="Century Gothic" w:hAnsi="Century Gothic" w:cs="Times New Roman"/>
          <w:sz w:val="24"/>
          <w:szCs w:val="24"/>
        </w:rPr>
        <w:t>'' </w:t>
      </w:r>
      <w:r w:rsidRPr="006F10FE">
        <w:rPr>
          <w:rFonts w:ascii="Century Gothic" w:hAnsi="Century Gothic" w:cs="Times New Roman"/>
          <w:sz w:val="24"/>
          <w:szCs w:val="24"/>
        </w:rPr>
        <w:tab/>
      </w:r>
    </w:p>
    <w:p w14:paraId="637AD573" w14:textId="7A5B82FA" w:rsidR="00823DAF" w:rsidRPr="006F10FE" w:rsidRDefault="00823DAF" w:rsidP="00DA39BF">
      <w:pPr>
        <w:spacing w:line="360" w:lineRule="auto"/>
        <w:jc w:val="both"/>
        <w:rPr>
          <w:rFonts w:ascii="Century Gothic" w:hAnsi="Century Gothic"/>
          <w:sz w:val="24"/>
          <w:szCs w:val="24"/>
        </w:rPr>
      </w:pPr>
    </w:p>
    <w:p w14:paraId="23BCA7BC" w14:textId="3D96E9D9" w:rsidR="00823DAF" w:rsidRDefault="00823DAF" w:rsidP="00DA39BF">
      <w:pPr>
        <w:spacing w:line="360" w:lineRule="auto"/>
        <w:jc w:val="both"/>
        <w:rPr>
          <w:rFonts w:ascii="Century Gothic" w:hAnsi="Century Gothic"/>
          <w:sz w:val="24"/>
          <w:szCs w:val="24"/>
        </w:rPr>
      </w:pPr>
    </w:p>
    <w:p w14:paraId="6196070B" w14:textId="77777777" w:rsidR="00CB69FE" w:rsidRPr="006F10FE" w:rsidRDefault="00CB69FE" w:rsidP="00DA39BF">
      <w:pPr>
        <w:spacing w:line="360" w:lineRule="auto"/>
        <w:jc w:val="both"/>
        <w:rPr>
          <w:rFonts w:ascii="Century Gothic" w:hAnsi="Century Gothic"/>
          <w:sz w:val="24"/>
          <w:szCs w:val="24"/>
        </w:rPr>
      </w:pPr>
    </w:p>
    <w:p w14:paraId="3A00077B" w14:textId="04E24D81" w:rsidR="00DA39BF" w:rsidRDefault="005A1E05" w:rsidP="00CB69FE">
      <w:pPr>
        <w:spacing w:line="360" w:lineRule="auto"/>
        <w:jc w:val="center"/>
        <w:rPr>
          <w:rFonts w:ascii="Century Gothic" w:hAnsi="Century Gothic"/>
          <w:sz w:val="24"/>
          <w:szCs w:val="24"/>
        </w:rPr>
      </w:pPr>
      <w:r>
        <w:rPr>
          <w:rFonts w:ascii="Century Gothic" w:hAnsi="Century Gothic"/>
          <w:sz w:val="24"/>
          <w:szCs w:val="24"/>
        </w:rPr>
        <w:t>Η Συντονιστική Επιτροπή των Φορέων</w:t>
      </w:r>
    </w:p>
    <w:p w14:paraId="78C41365" w14:textId="1528F91D" w:rsidR="005A1E05" w:rsidRDefault="005A1E05" w:rsidP="00CB69FE">
      <w:pPr>
        <w:spacing w:line="360" w:lineRule="auto"/>
        <w:jc w:val="center"/>
        <w:rPr>
          <w:rFonts w:ascii="Century Gothic" w:hAnsi="Century Gothic"/>
          <w:sz w:val="24"/>
          <w:szCs w:val="24"/>
        </w:rPr>
      </w:pPr>
    </w:p>
    <w:p w14:paraId="2B8EC160" w14:textId="2D1822FB" w:rsidR="005A1E05" w:rsidRPr="005D10E3" w:rsidRDefault="005A1E05" w:rsidP="005D10E3">
      <w:pPr>
        <w:spacing w:line="240" w:lineRule="auto"/>
        <w:jc w:val="center"/>
        <w:rPr>
          <w:rFonts w:ascii="Century Gothic" w:hAnsi="Century Gothic"/>
          <w:sz w:val="20"/>
          <w:szCs w:val="20"/>
        </w:rPr>
      </w:pPr>
      <w:r w:rsidRPr="005D10E3">
        <w:rPr>
          <w:rFonts w:ascii="Century Gothic" w:hAnsi="Century Gothic"/>
          <w:sz w:val="20"/>
          <w:szCs w:val="20"/>
        </w:rPr>
        <w:t>Θ. Αγοραστός</w:t>
      </w:r>
      <w:r w:rsidR="00CB69FE" w:rsidRPr="005D10E3">
        <w:rPr>
          <w:rFonts w:ascii="Century Gothic" w:hAnsi="Century Gothic"/>
          <w:sz w:val="20"/>
          <w:szCs w:val="20"/>
        </w:rPr>
        <w:t xml:space="preserve">                                                                                                                    </w:t>
      </w:r>
      <w:r w:rsidR="005D10E3">
        <w:rPr>
          <w:rFonts w:ascii="Century Gothic" w:hAnsi="Century Gothic"/>
          <w:sz w:val="20"/>
          <w:szCs w:val="20"/>
        </w:rPr>
        <w:t xml:space="preserve">                              </w:t>
      </w:r>
      <w:r w:rsidRPr="005D10E3">
        <w:rPr>
          <w:rFonts w:ascii="Century Gothic" w:eastAsia="Calibri" w:hAnsi="Century Gothic" w:cs="Times New Roman"/>
          <w:sz w:val="18"/>
          <w:szCs w:val="18"/>
        </w:rPr>
        <w:t>Ελληνική Εταιρεία Έρευνας και Αντιμετώπισης του Ιού των Θηλωμάτων (</w:t>
      </w:r>
      <w:r w:rsidRPr="005D10E3">
        <w:rPr>
          <w:rFonts w:ascii="Century Gothic" w:eastAsia="Calibri" w:hAnsi="Century Gothic" w:cs="Times New Roman"/>
          <w:sz w:val="18"/>
          <w:szCs w:val="18"/>
          <w:lang w:val="en-US"/>
        </w:rPr>
        <w:t>HPV</w:t>
      </w:r>
      <w:r w:rsidRPr="005D10E3">
        <w:rPr>
          <w:rFonts w:ascii="Century Gothic" w:eastAsia="Calibri" w:hAnsi="Century Gothic" w:cs="Times New Roman"/>
          <w:sz w:val="18"/>
          <w:szCs w:val="18"/>
        </w:rPr>
        <w:t>)</w:t>
      </w:r>
    </w:p>
    <w:p w14:paraId="1387EA2D" w14:textId="23F527CB" w:rsidR="005A1E05" w:rsidRPr="005D10E3" w:rsidRDefault="005A1E05" w:rsidP="005D10E3">
      <w:pPr>
        <w:spacing w:line="240" w:lineRule="auto"/>
        <w:jc w:val="center"/>
        <w:rPr>
          <w:rFonts w:ascii="Century Gothic" w:hAnsi="Century Gothic"/>
          <w:sz w:val="20"/>
          <w:szCs w:val="20"/>
        </w:rPr>
      </w:pPr>
      <w:r w:rsidRPr="005D10E3">
        <w:rPr>
          <w:rFonts w:ascii="Century Gothic" w:hAnsi="Century Gothic"/>
          <w:sz w:val="20"/>
          <w:szCs w:val="20"/>
        </w:rPr>
        <w:t xml:space="preserve">Α. Κωνσταντόπουλος   </w:t>
      </w:r>
      <w:r w:rsidR="00CB69FE" w:rsidRPr="005D10E3">
        <w:rPr>
          <w:rFonts w:ascii="Century Gothic" w:hAnsi="Century Gothic"/>
          <w:sz w:val="20"/>
          <w:szCs w:val="20"/>
        </w:rPr>
        <w:t xml:space="preserve">                                                                                          </w:t>
      </w:r>
      <w:r w:rsidR="005D10E3">
        <w:rPr>
          <w:rFonts w:ascii="Century Gothic" w:hAnsi="Century Gothic"/>
          <w:sz w:val="20"/>
          <w:szCs w:val="20"/>
        </w:rPr>
        <w:t xml:space="preserve">                                </w:t>
      </w:r>
      <w:r w:rsidRPr="005D10E3">
        <w:rPr>
          <w:rFonts w:ascii="Century Gothic" w:eastAsia="Calibri" w:hAnsi="Century Gothic" w:cs="Times New Roman"/>
          <w:iCs/>
          <w:sz w:val="18"/>
          <w:szCs w:val="18"/>
        </w:rPr>
        <w:t>Ελληνική Παιδιατρική Εταιρεία</w:t>
      </w:r>
    </w:p>
    <w:p w14:paraId="181C3016" w14:textId="603D6C3E" w:rsidR="005A1E05" w:rsidRPr="005D10E3" w:rsidRDefault="005A1E05" w:rsidP="005D10E3">
      <w:pPr>
        <w:spacing w:line="240" w:lineRule="auto"/>
        <w:jc w:val="center"/>
        <w:rPr>
          <w:rFonts w:ascii="Century Gothic" w:hAnsi="Century Gothic"/>
          <w:sz w:val="20"/>
          <w:szCs w:val="20"/>
        </w:rPr>
      </w:pPr>
      <w:r w:rsidRPr="005D10E3">
        <w:rPr>
          <w:rFonts w:ascii="Century Gothic" w:hAnsi="Century Gothic"/>
          <w:sz w:val="20"/>
          <w:szCs w:val="20"/>
        </w:rPr>
        <w:t xml:space="preserve">Ι. </w:t>
      </w:r>
      <w:proofErr w:type="spellStart"/>
      <w:r w:rsidRPr="005D10E3">
        <w:rPr>
          <w:rFonts w:ascii="Century Gothic" w:hAnsi="Century Gothic"/>
          <w:sz w:val="20"/>
          <w:szCs w:val="20"/>
        </w:rPr>
        <w:t>Κυριόπουλος</w:t>
      </w:r>
      <w:proofErr w:type="spellEnd"/>
      <w:r w:rsidRPr="005D10E3">
        <w:rPr>
          <w:rFonts w:ascii="Century Gothic" w:hAnsi="Century Gothic"/>
          <w:sz w:val="20"/>
          <w:szCs w:val="20"/>
        </w:rPr>
        <w:t xml:space="preserve">   </w:t>
      </w:r>
      <w:r w:rsidR="00CB69FE" w:rsidRPr="005D10E3">
        <w:rPr>
          <w:rFonts w:ascii="Century Gothic" w:hAnsi="Century Gothic"/>
          <w:sz w:val="20"/>
          <w:szCs w:val="20"/>
        </w:rPr>
        <w:t xml:space="preserve">                                                                                                       </w:t>
      </w:r>
      <w:r w:rsidR="005D10E3">
        <w:rPr>
          <w:rFonts w:ascii="Century Gothic" w:hAnsi="Century Gothic"/>
          <w:sz w:val="20"/>
          <w:szCs w:val="20"/>
        </w:rPr>
        <w:t xml:space="preserve">                                 </w:t>
      </w:r>
      <w:r w:rsidRPr="005D10E3">
        <w:rPr>
          <w:rFonts w:ascii="Century Gothic" w:eastAsia="Calibri" w:hAnsi="Century Gothic" w:cs="Times New Roman"/>
          <w:iCs/>
          <w:sz w:val="18"/>
          <w:szCs w:val="18"/>
        </w:rPr>
        <w:t>Ελληνική Επιστημονική Εταιρεία Οικονομίας και Πολιτικής της Υγείας</w:t>
      </w:r>
    </w:p>
    <w:p w14:paraId="5D31E213" w14:textId="187F277B" w:rsidR="005A1E05" w:rsidRPr="005D10E3" w:rsidRDefault="005A1E05" w:rsidP="005D10E3">
      <w:pPr>
        <w:spacing w:line="240" w:lineRule="auto"/>
        <w:jc w:val="center"/>
        <w:rPr>
          <w:rFonts w:ascii="Century Gothic" w:hAnsi="Century Gothic"/>
          <w:sz w:val="20"/>
          <w:szCs w:val="20"/>
        </w:rPr>
      </w:pPr>
      <w:r w:rsidRPr="005D10E3">
        <w:rPr>
          <w:rFonts w:ascii="Century Gothic" w:hAnsi="Century Gothic"/>
          <w:sz w:val="20"/>
          <w:szCs w:val="20"/>
        </w:rPr>
        <w:t xml:space="preserve">Ι. Μπουκοβίνας   </w:t>
      </w:r>
      <w:r w:rsidR="00CB69FE" w:rsidRPr="005D10E3">
        <w:rPr>
          <w:rFonts w:ascii="Century Gothic" w:hAnsi="Century Gothic"/>
          <w:sz w:val="20"/>
          <w:szCs w:val="20"/>
        </w:rPr>
        <w:t xml:space="preserve">                                                                                                         </w:t>
      </w:r>
      <w:r w:rsidR="005D10E3">
        <w:rPr>
          <w:rFonts w:ascii="Century Gothic" w:hAnsi="Century Gothic"/>
          <w:sz w:val="20"/>
          <w:szCs w:val="20"/>
        </w:rPr>
        <w:t xml:space="preserve">                             </w:t>
      </w:r>
      <w:r w:rsidRPr="005D10E3">
        <w:rPr>
          <w:rFonts w:ascii="Century Gothic" w:eastAsia="Calibri" w:hAnsi="Century Gothic" w:cs="Times New Roman"/>
          <w:iCs/>
          <w:sz w:val="18"/>
          <w:szCs w:val="18"/>
        </w:rPr>
        <w:t xml:space="preserve">Εταιρεία </w:t>
      </w:r>
      <w:proofErr w:type="spellStart"/>
      <w:r w:rsidRPr="005D10E3">
        <w:rPr>
          <w:rFonts w:ascii="Century Gothic" w:eastAsia="Calibri" w:hAnsi="Century Gothic" w:cs="Times New Roman"/>
          <w:iCs/>
          <w:sz w:val="18"/>
          <w:szCs w:val="18"/>
        </w:rPr>
        <w:t>Ογκολόγων</w:t>
      </w:r>
      <w:proofErr w:type="spellEnd"/>
      <w:r w:rsidRPr="005D10E3">
        <w:rPr>
          <w:rFonts w:ascii="Century Gothic" w:eastAsia="Calibri" w:hAnsi="Century Gothic" w:cs="Times New Roman"/>
          <w:iCs/>
          <w:sz w:val="18"/>
          <w:szCs w:val="18"/>
        </w:rPr>
        <w:t xml:space="preserve"> Παθολόγων Ελλάδας</w:t>
      </w:r>
    </w:p>
    <w:p w14:paraId="5FE984E8" w14:textId="13AE144B" w:rsidR="005A1E05" w:rsidRPr="005D10E3" w:rsidRDefault="005A1E05" w:rsidP="005D10E3">
      <w:pPr>
        <w:spacing w:line="240" w:lineRule="auto"/>
        <w:jc w:val="center"/>
        <w:rPr>
          <w:rFonts w:ascii="Century Gothic" w:eastAsia="Calibri" w:hAnsi="Century Gothic" w:cs="Times New Roman"/>
          <w:iCs/>
          <w:sz w:val="20"/>
          <w:szCs w:val="20"/>
        </w:rPr>
      </w:pPr>
      <w:r w:rsidRPr="005D10E3">
        <w:rPr>
          <w:rFonts w:ascii="Century Gothic" w:hAnsi="Century Gothic"/>
          <w:sz w:val="20"/>
          <w:szCs w:val="20"/>
        </w:rPr>
        <w:t>Κ. Σταματόπουλος</w:t>
      </w:r>
      <w:r w:rsidRPr="005D10E3">
        <w:rPr>
          <w:rFonts w:ascii="Century Gothic" w:eastAsia="Calibri" w:hAnsi="Century Gothic" w:cs="Times New Roman"/>
          <w:iCs/>
          <w:sz w:val="20"/>
          <w:szCs w:val="20"/>
        </w:rPr>
        <w:t xml:space="preserve"> </w:t>
      </w:r>
      <w:r w:rsidR="00CB69FE" w:rsidRPr="005D10E3">
        <w:rPr>
          <w:rFonts w:ascii="Century Gothic" w:eastAsia="Calibri" w:hAnsi="Century Gothic" w:cs="Times New Roman"/>
          <w:iCs/>
          <w:sz w:val="20"/>
          <w:szCs w:val="20"/>
        </w:rPr>
        <w:t xml:space="preserve">                                                                                                       </w:t>
      </w:r>
      <w:r w:rsidR="005D10E3">
        <w:rPr>
          <w:rFonts w:ascii="Century Gothic" w:eastAsia="Calibri" w:hAnsi="Century Gothic" w:cs="Times New Roman"/>
          <w:iCs/>
          <w:sz w:val="20"/>
          <w:szCs w:val="20"/>
        </w:rPr>
        <w:t xml:space="preserve">                               </w:t>
      </w:r>
      <w:r w:rsidRPr="005D10E3">
        <w:rPr>
          <w:rFonts w:ascii="Century Gothic" w:eastAsia="Calibri" w:hAnsi="Century Gothic" w:cs="Times New Roman"/>
          <w:iCs/>
          <w:sz w:val="18"/>
          <w:szCs w:val="18"/>
        </w:rPr>
        <w:t>Εθνικ</w:t>
      </w:r>
      <w:r w:rsidR="00CB69FE" w:rsidRPr="005D10E3">
        <w:rPr>
          <w:rFonts w:ascii="Century Gothic" w:eastAsia="Calibri" w:hAnsi="Century Gothic" w:cs="Times New Roman"/>
          <w:iCs/>
          <w:sz w:val="18"/>
          <w:szCs w:val="18"/>
        </w:rPr>
        <w:t>ό</w:t>
      </w:r>
      <w:r w:rsidRPr="005D10E3">
        <w:rPr>
          <w:rFonts w:ascii="Century Gothic" w:eastAsia="Calibri" w:hAnsi="Century Gothic" w:cs="Times New Roman"/>
          <w:iCs/>
          <w:sz w:val="18"/>
          <w:szCs w:val="18"/>
        </w:rPr>
        <w:t xml:space="preserve"> Δ</w:t>
      </w:r>
      <w:r w:rsidR="00CB69FE" w:rsidRPr="005D10E3">
        <w:rPr>
          <w:rFonts w:ascii="Century Gothic" w:eastAsia="Calibri" w:hAnsi="Century Gothic" w:cs="Times New Roman"/>
          <w:iCs/>
          <w:sz w:val="18"/>
          <w:szCs w:val="18"/>
        </w:rPr>
        <w:t>ίκτυο</w:t>
      </w:r>
      <w:r w:rsidRPr="005D10E3">
        <w:rPr>
          <w:rFonts w:ascii="Century Gothic" w:eastAsia="Calibri" w:hAnsi="Century Gothic" w:cs="Times New Roman"/>
          <w:iCs/>
          <w:sz w:val="18"/>
          <w:szCs w:val="18"/>
        </w:rPr>
        <w:t xml:space="preserve"> Ιατρικής της Ακριβείας στην Ογκολογία</w:t>
      </w:r>
      <w:bookmarkEnd w:id="0"/>
    </w:p>
    <w:sectPr w:rsidR="005A1E05" w:rsidRPr="005D10E3" w:rsidSect="00234C93">
      <w:pgSz w:w="11906" w:h="16838" w:code="9"/>
      <w:pgMar w:top="1440" w:right="1077" w:bottom="1440" w:left="170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F44A1D"/>
    <w:multiLevelType w:val="hybridMultilevel"/>
    <w:tmpl w:val="FA5E89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9BF"/>
    <w:rsid w:val="00234C93"/>
    <w:rsid w:val="004F4C75"/>
    <w:rsid w:val="005A1E05"/>
    <w:rsid w:val="005D10E3"/>
    <w:rsid w:val="00624839"/>
    <w:rsid w:val="006F10FE"/>
    <w:rsid w:val="00823DAF"/>
    <w:rsid w:val="00951952"/>
    <w:rsid w:val="00A02234"/>
    <w:rsid w:val="00C64F99"/>
    <w:rsid w:val="00CB69FE"/>
    <w:rsid w:val="00DA1EC2"/>
    <w:rsid w:val="00DA39BF"/>
    <w:rsid w:val="00FC12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8C44"/>
  <w15:chartTrackingRefBased/>
  <w15:docId w15:val="{1D80CCFF-8883-4BC8-B79C-4D531C6D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90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1080</Words>
  <Characters>5834</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 Agor</dc:creator>
  <cp:keywords/>
  <dc:description/>
  <cp:lastModifiedBy>TH Agor</cp:lastModifiedBy>
  <cp:revision>10</cp:revision>
  <dcterms:created xsi:type="dcterms:W3CDTF">2021-01-25T16:20:00Z</dcterms:created>
  <dcterms:modified xsi:type="dcterms:W3CDTF">2021-01-26T12:37:00Z</dcterms:modified>
</cp:coreProperties>
</file>