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8C6D" w14:textId="77777777" w:rsidR="004C1196" w:rsidRPr="00EA2159" w:rsidRDefault="004C1196" w:rsidP="006E342E">
      <w:pPr>
        <w:autoSpaceDE w:val="0"/>
        <w:autoSpaceDN w:val="0"/>
        <w:adjustRightInd w:val="0"/>
        <w:rPr>
          <w:rFonts w:ascii="Calibri" w:eastAsia="Calibri" w:hAnsi="Calibri" w:cs="Calibri"/>
          <w:b/>
          <w:bCs/>
          <w:color w:val="002060"/>
          <w:szCs w:val="24"/>
          <w:lang w:val="en-US"/>
        </w:rPr>
      </w:pPr>
      <w:bookmarkStart w:id="0" w:name="_GoBack"/>
      <w:bookmarkEnd w:id="0"/>
    </w:p>
    <w:p w14:paraId="379185E4" w14:textId="10967DB8" w:rsidR="004C1196" w:rsidRPr="0043484A" w:rsidRDefault="004C1196" w:rsidP="0043484A">
      <w:pPr>
        <w:autoSpaceDE w:val="0"/>
        <w:autoSpaceDN w:val="0"/>
        <w:adjustRightInd w:val="0"/>
        <w:ind w:left="-567" w:right="197"/>
        <w:jc w:val="center"/>
        <w:rPr>
          <w:rFonts w:ascii="Calibri" w:eastAsia="Calibri" w:hAnsi="Calibri" w:cs="Calibri"/>
          <w:b/>
          <w:bCs/>
          <w:color w:val="002060"/>
          <w:sz w:val="32"/>
          <w:szCs w:val="32"/>
        </w:rPr>
      </w:pPr>
      <w:r w:rsidRPr="0043484A">
        <w:rPr>
          <w:rFonts w:ascii="Calibri" w:eastAsia="Calibri" w:hAnsi="Calibri" w:cs="Calibri"/>
          <w:b/>
          <w:bCs/>
          <w:color w:val="002060"/>
          <w:sz w:val="32"/>
          <w:szCs w:val="32"/>
        </w:rPr>
        <w:t>10</w:t>
      </w:r>
      <w:r w:rsidRPr="0043484A">
        <w:rPr>
          <w:rFonts w:ascii="Calibri" w:eastAsia="Calibri" w:hAnsi="Calibri" w:cs="Calibri"/>
          <w:b/>
          <w:bCs/>
          <w:color w:val="002060"/>
          <w:sz w:val="32"/>
          <w:szCs w:val="32"/>
          <w:vertAlign w:val="superscript"/>
        </w:rPr>
        <w:t>ο</w:t>
      </w:r>
      <w:r w:rsidRPr="0043484A">
        <w:rPr>
          <w:rFonts w:ascii="Calibri" w:eastAsia="Calibri" w:hAnsi="Calibri" w:cs="Calibri"/>
          <w:b/>
          <w:bCs/>
          <w:color w:val="002060"/>
          <w:sz w:val="32"/>
          <w:szCs w:val="32"/>
        </w:rPr>
        <w:t xml:space="preserve"> ΠΑΝΕΛΛΗΝΙΟ </w:t>
      </w:r>
      <w:r w:rsidRPr="0043484A">
        <w:rPr>
          <w:rFonts w:ascii="Calibri" w:eastAsia="Calibri" w:hAnsi="Calibri" w:cs="Calibri"/>
          <w:b/>
          <w:bCs/>
          <w:color w:val="002060"/>
          <w:sz w:val="32"/>
          <w:szCs w:val="32"/>
          <w:lang w:val="en-US"/>
        </w:rPr>
        <w:t>HPV</w:t>
      </w:r>
      <w:r w:rsidRPr="0043484A">
        <w:rPr>
          <w:rFonts w:ascii="Calibri" w:eastAsia="Calibri" w:hAnsi="Calibri" w:cs="Calibri"/>
          <w:b/>
          <w:bCs/>
          <w:color w:val="002060"/>
          <w:sz w:val="32"/>
          <w:szCs w:val="32"/>
        </w:rPr>
        <w:t xml:space="preserve"> ΣΥΝΕΔΡΙΟ</w:t>
      </w:r>
    </w:p>
    <w:p w14:paraId="5A4723A7" w14:textId="7F9890CA" w:rsidR="004C1196" w:rsidRPr="0043484A" w:rsidRDefault="004C1196" w:rsidP="0043484A">
      <w:pPr>
        <w:autoSpaceDE w:val="0"/>
        <w:autoSpaceDN w:val="0"/>
        <w:adjustRightInd w:val="0"/>
        <w:ind w:left="-567" w:right="197"/>
        <w:jc w:val="center"/>
        <w:rPr>
          <w:rFonts w:ascii="Calibri" w:eastAsia="Calibri" w:hAnsi="Calibri" w:cs="Calibri"/>
          <w:b/>
          <w:bCs/>
          <w:color w:val="002060"/>
          <w:szCs w:val="24"/>
        </w:rPr>
      </w:pPr>
      <w:r w:rsidRPr="0043484A">
        <w:rPr>
          <w:rFonts w:ascii="Calibri" w:eastAsia="Calibri" w:hAnsi="Calibri" w:cs="Calibri"/>
          <w:b/>
          <w:bCs/>
          <w:color w:val="002060"/>
          <w:szCs w:val="24"/>
        </w:rPr>
        <w:t xml:space="preserve">23-25 Μαΐου 2025, </w:t>
      </w:r>
      <w:r w:rsidRPr="0043484A">
        <w:rPr>
          <w:rFonts w:ascii="Calibri" w:eastAsia="Calibri" w:hAnsi="Calibri" w:cs="Calibri"/>
          <w:b/>
          <w:bCs/>
          <w:color w:val="002060"/>
          <w:szCs w:val="24"/>
          <w:lang w:val="en-US"/>
        </w:rPr>
        <w:t>Crowne</w:t>
      </w:r>
      <w:r w:rsidRPr="0043484A">
        <w:rPr>
          <w:rFonts w:ascii="Calibri" w:eastAsia="Calibri" w:hAnsi="Calibri" w:cs="Calibri"/>
          <w:b/>
          <w:bCs/>
          <w:color w:val="002060"/>
          <w:szCs w:val="24"/>
        </w:rPr>
        <w:t xml:space="preserve"> </w:t>
      </w:r>
      <w:r w:rsidRPr="0043484A">
        <w:rPr>
          <w:rFonts w:ascii="Calibri" w:eastAsia="Calibri" w:hAnsi="Calibri" w:cs="Calibri"/>
          <w:b/>
          <w:bCs/>
          <w:color w:val="002060"/>
          <w:szCs w:val="24"/>
          <w:lang w:val="en-US"/>
        </w:rPr>
        <w:t>Plaza</w:t>
      </w:r>
      <w:r w:rsidRPr="0043484A">
        <w:rPr>
          <w:rFonts w:ascii="Calibri" w:eastAsia="Calibri" w:hAnsi="Calibri" w:cs="Calibri"/>
          <w:b/>
          <w:bCs/>
          <w:color w:val="002060"/>
          <w:szCs w:val="24"/>
        </w:rPr>
        <w:t xml:space="preserve">, </w:t>
      </w:r>
      <w:r w:rsidRPr="0043484A">
        <w:rPr>
          <w:rFonts w:ascii="Calibri" w:eastAsia="Calibri" w:hAnsi="Calibri" w:cs="Calibri"/>
          <w:b/>
          <w:bCs/>
          <w:color w:val="002060"/>
          <w:szCs w:val="24"/>
          <w:lang w:val="en-US"/>
        </w:rPr>
        <w:t>Athens</w:t>
      </w:r>
    </w:p>
    <w:p w14:paraId="53678F88" w14:textId="77777777" w:rsidR="0043484A" w:rsidRPr="0043484A" w:rsidRDefault="0043484A" w:rsidP="0043484A">
      <w:pPr>
        <w:autoSpaceDE w:val="0"/>
        <w:autoSpaceDN w:val="0"/>
        <w:adjustRightInd w:val="0"/>
        <w:ind w:left="-567" w:right="197"/>
        <w:jc w:val="center"/>
        <w:rPr>
          <w:rFonts w:ascii="Calibri" w:eastAsia="Calibri" w:hAnsi="Calibri" w:cs="Calibri"/>
          <w:b/>
          <w:bCs/>
          <w:color w:val="002060"/>
          <w:szCs w:val="24"/>
        </w:rPr>
      </w:pPr>
    </w:p>
    <w:p w14:paraId="4774F5D9" w14:textId="77777777" w:rsidR="006E342E" w:rsidRPr="0043484A" w:rsidRDefault="006E342E" w:rsidP="0043484A">
      <w:pPr>
        <w:autoSpaceDE w:val="0"/>
        <w:autoSpaceDN w:val="0"/>
        <w:adjustRightInd w:val="0"/>
        <w:ind w:left="-567" w:right="197"/>
        <w:rPr>
          <w:rFonts w:ascii="Calibri" w:eastAsia="Calibri" w:hAnsi="Calibri" w:cs="Calibri"/>
          <w:color w:val="002060"/>
          <w:sz w:val="20"/>
        </w:rPr>
      </w:pPr>
    </w:p>
    <w:p w14:paraId="1387D5E3" w14:textId="6E9E6D0D" w:rsidR="004C1196" w:rsidRPr="0043484A" w:rsidRDefault="0043484A" w:rsidP="0043484A">
      <w:pPr>
        <w:autoSpaceDE w:val="0"/>
        <w:autoSpaceDN w:val="0"/>
        <w:adjustRightInd w:val="0"/>
        <w:ind w:left="-567" w:right="197"/>
        <w:jc w:val="right"/>
        <w:rPr>
          <w:rFonts w:ascii="Calibri" w:eastAsia="Calibri" w:hAnsi="Calibri" w:cs="Calibri"/>
          <w:color w:val="002060"/>
          <w:szCs w:val="24"/>
        </w:rPr>
      </w:pPr>
      <w:r w:rsidRPr="0043484A">
        <w:rPr>
          <w:rFonts w:ascii="Calibri" w:eastAsia="Calibri" w:hAnsi="Calibri" w:cs="Calibri"/>
          <w:color w:val="002060"/>
          <w:szCs w:val="24"/>
        </w:rPr>
        <w:t>Θεσσαλονίκη, 21 Μαΐου 2025</w:t>
      </w:r>
    </w:p>
    <w:p w14:paraId="48367993" w14:textId="77777777" w:rsidR="0043484A" w:rsidRPr="0043484A" w:rsidRDefault="0043484A" w:rsidP="0043484A">
      <w:pPr>
        <w:autoSpaceDE w:val="0"/>
        <w:autoSpaceDN w:val="0"/>
        <w:adjustRightInd w:val="0"/>
        <w:ind w:left="-567" w:right="197"/>
        <w:jc w:val="right"/>
        <w:rPr>
          <w:rFonts w:ascii="Calibri" w:eastAsia="Calibri" w:hAnsi="Calibri" w:cs="Calibri"/>
          <w:color w:val="002060"/>
          <w:szCs w:val="24"/>
        </w:rPr>
      </w:pPr>
    </w:p>
    <w:p w14:paraId="3B3CFE43" w14:textId="77777777" w:rsidR="0043484A" w:rsidRPr="00D86631" w:rsidRDefault="0043484A" w:rsidP="0043484A">
      <w:pPr>
        <w:autoSpaceDE w:val="0"/>
        <w:autoSpaceDN w:val="0"/>
        <w:adjustRightInd w:val="0"/>
        <w:ind w:left="-567" w:right="197"/>
        <w:jc w:val="right"/>
        <w:rPr>
          <w:rFonts w:ascii="Calibri" w:eastAsia="Calibri" w:hAnsi="Calibri" w:cs="Calibri"/>
          <w:color w:val="002060"/>
          <w:szCs w:val="24"/>
        </w:rPr>
      </w:pPr>
    </w:p>
    <w:p w14:paraId="09565141" w14:textId="2F1BD33D" w:rsidR="006E342E" w:rsidRPr="0043484A" w:rsidRDefault="004C1196" w:rsidP="0043484A">
      <w:pPr>
        <w:autoSpaceDE w:val="0"/>
        <w:autoSpaceDN w:val="0"/>
        <w:adjustRightInd w:val="0"/>
        <w:ind w:left="-567" w:right="197"/>
        <w:jc w:val="center"/>
        <w:rPr>
          <w:rFonts w:ascii="Calibri" w:eastAsia="Calibri" w:hAnsi="Calibri" w:cs="Calibri"/>
          <w:color w:val="002060"/>
          <w:szCs w:val="24"/>
          <w:u w:val="single"/>
        </w:rPr>
      </w:pPr>
      <w:r w:rsidRPr="0043484A">
        <w:rPr>
          <w:rFonts w:ascii="Calibri" w:eastAsia="Calibri" w:hAnsi="Calibri" w:cs="Calibri"/>
          <w:color w:val="002060"/>
          <w:szCs w:val="24"/>
          <w:u w:val="single"/>
        </w:rPr>
        <w:t>ΔΕΛΤΙΟ ΤΥΠΟΥ</w:t>
      </w:r>
    </w:p>
    <w:p w14:paraId="01231750" w14:textId="77777777" w:rsidR="004C1196" w:rsidRPr="0043484A" w:rsidRDefault="004C1196" w:rsidP="0043484A">
      <w:pPr>
        <w:autoSpaceDE w:val="0"/>
        <w:autoSpaceDN w:val="0"/>
        <w:adjustRightInd w:val="0"/>
        <w:ind w:left="-567" w:right="197"/>
        <w:jc w:val="center"/>
        <w:rPr>
          <w:rFonts w:ascii="Calibri" w:eastAsia="Calibri" w:hAnsi="Calibri" w:cs="Calibri"/>
          <w:color w:val="002060"/>
          <w:szCs w:val="24"/>
          <w:u w:val="single"/>
        </w:rPr>
      </w:pPr>
    </w:p>
    <w:p w14:paraId="241E4184" w14:textId="6F19565C" w:rsidR="004C1196" w:rsidRDefault="004C1196" w:rsidP="0043484A">
      <w:pPr>
        <w:autoSpaceDE w:val="0"/>
        <w:autoSpaceDN w:val="0"/>
        <w:adjustRightInd w:val="0"/>
        <w:ind w:left="-567" w:right="197"/>
        <w:jc w:val="both"/>
        <w:rPr>
          <w:rFonts w:asciiTheme="minorHAnsi" w:eastAsia="Calibri" w:hAnsiTheme="minorHAnsi" w:cstheme="minorHAnsi"/>
          <w:color w:val="002060"/>
          <w:szCs w:val="24"/>
        </w:rPr>
      </w:pPr>
      <w:r w:rsidRPr="0043484A">
        <w:rPr>
          <w:rFonts w:asciiTheme="minorHAnsi" w:eastAsia="Calibri" w:hAnsiTheme="minorHAnsi" w:cstheme="minorHAnsi"/>
          <w:color w:val="002060"/>
          <w:szCs w:val="24"/>
        </w:rPr>
        <w:t xml:space="preserve">Το 10ο Πανελλήνιο HPV Συνέδριο διοργανώνεται </w:t>
      </w:r>
      <w:r w:rsidR="005F7A31" w:rsidRPr="0043484A">
        <w:rPr>
          <w:rFonts w:asciiTheme="minorHAnsi" w:eastAsia="Calibri" w:hAnsiTheme="minorHAnsi" w:cstheme="minorHAnsi"/>
          <w:color w:val="002060"/>
          <w:szCs w:val="24"/>
        </w:rPr>
        <w:t xml:space="preserve">από την </w:t>
      </w:r>
      <w:r w:rsidR="005F7A31" w:rsidRPr="0043484A">
        <w:rPr>
          <w:rFonts w:asciiTheme="minorHAnsi" w:eastAsia="Calibri" w:hAnsiTheme="minorHAnsi" w:cstheme="minorHAnsi"/>
          <w:b/>
          <w:bCs/>
          <w:color w:val="002060"/>
          <w:szCs w:val="24"/>
        </w:rPr>
        <w:t>Ελληνική Εταιρεία Πρόληψης και Αντιμετώπισης του Ιού των Θηλωμάτων</w:t>
      </w:r>
      <w:r w:rsidR="00274AC0" w:rsidRPr="0043484A">
        <w:rPr>
          <w:rFonts w:asciiTheme="minorHAnsi" w:eastAsia="Calibri" w:hAnsiTheme="minorHAnsi" w:cstheme="minorHAnsi"/>
          <w:b/>
          <w:bCs/>
          <w:color w:val="002060"/>
          <w:szCs w:val="24"/>
        </w:rPr>
        <w:t xml:space="preserve"> (</w:t>
      </w:r>
      <w:r w:rsidR="005F7A31" w:rsidRPr="0043484A">
        <w:rPr>
          <w:rFonts w:asciiTheme="minorHAnsi" w:eastAsia="Calibri" w:hAnsiTheme="minorHAnsi" w:cstheme="minorHAnsi"/>
          <w:b/>
          <w:bCs/>
          <w:color w:val="002060"/>
          <w:szCs w:val="24"/>
        </w:rPr>
        <w:t>HPV</w:t>
      </w:r>
      <w:r w:rsidR="00274AC0" w:rsidRPr="0043484A">
        <w:rPr>
          <w:rFonts w:asciiTheme="minorHAnsi" w:eastAsia="Calibri" w:hAnsiTheme="minorHAnsi" w:cstheme="minorHAnsi"/>
          <w:b/>
          <w:bCs/>
          <w:color w:val="002060"/>
          <w:szCs w:val="24"/>
        </w:rPr>
        <w:t>)</w:t>
      </w:r>
      <w:r w:rsidR="005F7A31" w:rsidRPr="0043484A">
        <w:rPr>
          <w:rFonts w:asciiTheme="minorHAnsi" w:eastAsia="Calibri" w:hAnsiTheme="minorHAnsi" w:cstheme="minorHAnsi"/>
          <w:b/>
          <w:bCs/>
          <w:color w:val="002060"/>
          <w:szCs w:val="24"/>
        </w:rPr>
        <w:t xml:space="preserve"> </w:t>
      </w:r>
      <w:r w:rsidR="00274AC0" w:rsidRPr="0043484A">
        <w:rPr>
          <w:rFonts w:asciiTheme="minorHAnsi" w:eastAsia="Calibri" w:hAnsiTheme="minorHAnsi" w:cstheme="minorHAnsi"/>
          <w:b/>
          <w:bCs/>
          <w:i/>
          <w:iCs/>
          <w:color w:val="002060"/>
          <w:szCs w:val="24"/>
        </w:rPr>
        <w:t xml:space="preserve">[Ελληνική </w:t>
      </w:r>
      <w:r w:rsidR="00274AC0" w:rsidRPr="0043484A">
        <w:rPr>
          <w:rFonts w:asciiTheme="minorHAnsi" w:eastAsia="Calibri" w:hAnsiTheme="minorHAnsi" w:cstheme="minorHAnsi"/>
          <w:b/>
          <w:bCs/>
          <w:i/>
          <w:iCs/>
          <w:color w:val="002060"/>
          <w:szCs w:val="24"/>
          <w:lang w:val="en-US"/>
        </w:rPr>
        <w:t>HPV</w:t>
      </w:r>
      <w:r w:rsidR="00274AC0" w:rsidRPr="0043484A">
        <w:rPr>
          <w:rFonts w:asciiTheme="minorHAnsi" w:eastAsia="Calibri" w:hAnsiTheme="minorHAnsi" w:cstheme="minorHAnsi"/>
          <w:b/>
          <w:bCs/>
          <w:i/>
          <w:iCs/>
          <w:color w:val="002060"/>
          <w:szCs w:val="24"/>
        </w:rPr>
        <w:t xml:space="preserve"> </w:t>
      </w:r>
      <w:r w:rsidR="005F7A31" w:rsidRPr="0043484A">
        <w:rPr>
          <w:rFonts w:asciiTheme="minorHAnsi" w:eastAsia="Calibri" w:hAnsiTheme="minorHAnsi" w:cstheme="minorHAnsi"/>
          <w:b/>
          <w:bCs/>
          <w:i/>
          <w:iCs/>
          <w:color w:val="002060"/>
          <w:szCs w:val="24"/>
        </w:rPr>
        <w:t>Εταιρεία</w:t>
      </w:r>
      <w:r w:rsidR="00274AC0" w:rsidRPr="0043484A">
        <w:rPr>
          <w:rFonts w:asciiTheme="minorHAnsi" w:eastAsia="Calibri" w:hAnsiTheme="minorHAnsi" w:cstheme="minorHAnsi"/>
          <w:b/>
          <w:bCs/>
          <w:i/>
          <w:iCs/>
          <w:color w:val="002060"/>
          <w:szCs w:val="24"/>
        </w:rPr>
        <w:t>]</w:t>
      </w:r>
      <w:r w:rsidR="005F7A31" w:rsidRPr="0043484A">
        <w:rPr>
          <w:rFonts w:asciiTheme="minorHAnsi" w:eastAsia="Calibri" w:hAnsiTheme="minorHAnsi" w:cstheme="minorHAnsi"/>
          <w:i/>
          <w:iCs/>
          <w:color w:val="002060"/>
          <w:szCs w:val="24"/>
        </w:rPr>
        <w:t xml:space="preserve"> </w:t>
      </w:r>
      <w:r w:rsidRPr="0043484A">
        <w:rPr>
          <w:rFonts w:asciiTheme="minorHAnsi" w:eastAsia="Calibri" w:hAnsiTheme="minorHAnsi" w:cstheme="minorHAnsi"/>
          <w:color w:val="002060"/>
          <w:szCs w:val="24"/>
        </w:rPr>
        <w:t xml:space="preserve">στην Αθήνα, από 23 έως 25 Μαΐου 2025 στο Ξενοδοχείο Crowne Plaza, ως «προεόρτιο» της διοργάνωσης στην Αθήνα, τον Οκτώβριο του 2026, από την Διεθνή Εταιρεία Θηλωματοϊών (International Papillomavirus Society) του </w:t>
      </w:r>
      <w:r w:rsidRPr="0043484A">
        <w:rPr>
          <w:rFonts w:asciiTheme="minorHAnsi" w:eastAsia="Calibri" w:hAnsiTheme="minorHAnsi" w:cstheme="minorHAnsi"/>
          <w:b/>
          <w:bCs/>
          <w:i/>
          <w:iCs/>
          <w:color w:val="002060"/>
          <w:szCs w:val="24"/>
        </w:rPr>
        <w:t>38ου Παγκοσμίου Συνεδρίου Θηλωματοϊών [38th International Papillomavirus</w:t>
      </w:r>
      <w:r w:rsidRPr="0043484A">
        <w:rPr>
          <w:rFonts w:asciiTheme="minorHAnsi" w:eastAsia="Calibri" w:hAnsiTheme="minorHAnsi" w:cstheme="minorHAnsi"/>
          <w:color w:val="002060"/>
          <w:szCs w:val="24"/>
        </w:rPr>
        <w:t xml:space="preserve"> </w:t>
      </w:r>
      <w:r w:rsidRPr="0043484A">
        <w:rPr>
          <w:rFonts w:asciiTheme="minorHAnsi" w:eastAsia="Calibri" w:hAnsiTheme="minorHAnsi" w:cstheme="minorHAnsi"/>
          <w:b/>
          <w:bCs/>
          <w:i/>
          <w:iCs/>
          <w:color w:val="002060"/>
          <w:szCs w:val="24"/>
        </w:rPr>
        <w:t xml:space="preserve">Conference (IPVC 2026)], </w:t>
      </w:r>
      <w:r w:rsidRPr="0043484A">
        <w:rPr>
          <w:rFonts w:asciiTheme="minorHAnsi" w:eastAsia="Calibri" w:hAnsiTheme="minorHAnsi" w:cstheme="minorHAnsi"/>
          <w:color w:val="002060"/>
          <w:szCs w:val="24"/>
        </w:rPr>
        <w:t>σε συνεργασία με την Ελληνική HPV Εταιρεία.</w:t>
      </w:r>
    </w:p>
    <w:p w14:paraId="552B36AB" w14:textId="77777777" w:rsidR="0043484A" w:rsidRP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379ECB7E" w14:textId="06EF0BB0" w:rsidR="004C1196" w:rsidRDefault="005F7A31" w:rsidP="0043484A">
      <w:pPr>
        <w:autoSpaceDE w:val="0"/>
        <w:autoSpaceDN w:val="0"/>
        <w:adjustRightInd w:val="0"/>
        <w:ind w:left="-567" w:right="197" w:firstLine="720"/>
        <w:jc w:val="both"/>
        <w:rPr>
          <w:rFonts w:asciiTheme="minorHAnsi" w:eastAsia="Calibri" w:hAnsiTheme="minorHAnsi" w:cstheme="minorHAnsi"/>
          <w:color w:val="002060"/>
          <w:szCs w:val="24"/>
        </w:rPr>
      </w:pPr>
      <w:r w:rsidRPr="0043484A">
        <w:rPr>
          <w:rFonts w:asciiTheme="minorHAnsi" w:eastAsia="Calibri" w:hAnsiTheme="minorHAnsi" w:cstheme="minorHAnsi"/>
          <w:color w:val="002060"/>
          <w:szCs w:val="24"/>
        </w:rPr>
        <w:t>Κατά το τελευταίο χρονικό διάστημα</w:t>
      </w:r>
      <w:r w:rsidR="004C1196" w:rsidRPr="0043484A">
        <w:rPr>
          <w:rFonts w:asciiTheme="minorHAnsi" w:eastAsia="Calibri" w:hAnsiTheme="minorHAnsi" w:cstheme="minorHAnsi"/>
          <w:color w:val="002060"/>
          <w:szCs w:val="24"/>
        </w:rPr>
        <w:t xml:space="preserve"> υπήρξαν </w:t>
      </w:r>
      <w:r w:rsidRPr="0043484A">
        <w:rPr>
          <w:rFonts w:asciiTheme="minorHAnsi" w:eastAsia="Calibri" w:hAnsiTheme="minorHAnsi" w:cstheme="minorHAnsi"/>
          <w:color w:val="002060"/>
          <w:szCs w:val="24"/>
        </w:rPr>
        <w:t xml:space="preserve">στην χώρα μας </w:t>
      </w:r>
      <w:r w:rsidR="004C1196" w:rsidRPr="0043484A">
        <w:rPr>
          <w:rFonts w:asciiTheme="minorHAnsi" w:eastAsia="Calibri" w:hAnsiTheme="minorHAnsi" w:cstheme="minorHAnsi"/>
          <w:color w:val="002060"/>
          <w:szCs w:val="24"/>
        </w:rPr>
        <w:t xml:space="preserve">σημαντικές εξελίξεις στις διαμορφούμενες συνθήκες σχετικά με τις δυνατότητες εξάλειψης του καρκίνου τραχήλου μήτρας και την πρόληψη γενικότερα των HPV-σχετιζόμενων νοσημάτων. Τόσο η υλοποίηση της Δράσης του Υπουργείου Υγείας “Προληπτικές Διαγνωστικές Εξετάσεις για τον Καρκίνο του Τραχήλου της Μήτρας”, στο πλαίσιο του </w:t>
      </w:r>
      <w:r w:rsidR="004C1196" w:rsidRPr="0043484A">
        <w:rPr>
          <w:rFonts w:asciiTheme="minorHAnsi" w:eastAsia="Calibri" w:hAnsiTheme="minorHAnsi" w:cstheme="minorHAnsi"/>
          <w:b/>
          <w:bCs/>
          <w:color w:val="002060"/>
          <w:szCs w:val="24"/>
        </w:rPr>
        <w:t xml:space="preserve">Προγράμματος «ΠΡΟΛΑΜΒΑΝΩ», </w:t>
      </w:r>
      <w:r w:rsidR="004C1196" w:rsidRPr="0043484A">
        <w:rPr>
          <w:rFonts w:asciiTheme="minorHAnsi" w:eastAsia="Calibri" w:hAnsiTheme="minorHAnsi" w:cstheme="minorHAnsi"/>
          <w:color w:val="002060"/>
          <w:szCs w:val="24"/>
        </w:rPr>
        <w:t>το οποίο εντάσσεται στο Εθνικό Πρόγραμμα Πρόληψης “ΣΠΥΡΟΣ ΔΟΞΙΑΔΗΣ”, όσο και η επικαιροποίηση εντός του 2024 του Προγράμματος HPV Εμβολιασμού των παιδιών, εφήβων αλλά και ενηλίκων, αποτελούν ενθαρρυντικές ενδείξεις ότι, παρά τις παραμένουσες δυσκολίες και ελλείψεις, τα πράγματα κινούνται γενικώς προς την σωστή κατεύθυνση, γεγονός που δικαιώνει τις προσπάθειες όλων.</w:t>
      </w:r>
    </w:p>
    <w:p w14:paraId="3F8AF76B" w14:textId="77777777" w:rsidR="0043484A" w:rsidRPr="0043484A" w:rsidRDefault="0043484A" w:rsidP="0043484A">
      <w:pPr>
        <w:autoSpaceDE w:val="0"/>
        <w:autoSpaceDN w:val="0"/>
        <w:adjustRightInd w:val="0"/>
        <w:ind w:left="-567" w:right="197" w:firstLine="720"/>
        <w:jc w:val="both"/>
        <w:rPr>
          <w:rFonts w:asciiTheme="minorHAnsi" w:eastAsia="Calibri" w:hAnsiTheme="minorHAnsi" w:cstheme="minorHAnsi"/>
          <w:color w:val="002060"/>
          <w:szCs w:val="24"/>
        </w:rPr>
      </w:pPr>
    </w:p>
    <w:p w14:paraId="146C54D1" w14:textId="74425FFB" w:rsidR="004C1196" w:rsidRDefault="004C1196" w:rsidP="0043484A">
      <w:pPr>
        <w:autoSpaceDE w:val="0"/>
        <w:autoSpaceDN w:val="0"/>
        <w:adjustRightInd w:val="0"/>
        <w:ind w:left="-567" w:right="197" w:firstLine="720"/>
        <w:jc w:val="both"/>
        <w:rPr>
          <w:rFonts w:asciiTheme="minorHAnsi" w:eastAsia="Calibri" w:hAnsiTheme="minorHAnsi" w:cstheme="minorHAnsi"/>
          <w:color w:val="002060"/>
          <w:szCs w:val="24"/>
        </w:rPr>
      </w:pPr>
      <w:r w:rsidRPr="0043484A">
        <w:rPr>
          <w:rFonts w:asciiTheme="minorHAnsi" w:eastAsia="Calibri" w:hAnsiTheme="minorHAnsi" w:cstheme="minorHAnsi"/>
          <w:color w:val="002060"/>
          <w:szCs w:val="24"/>
        </w:rPr>
        <w:t xml:space="preserve">Είναι πολύ ενθαρρυντικό ότι το Γραφείο του </w:t>
      </w:r>
      <w:r w:rsidRPr="0043484A">
        <w:rPr>
          <w:rFonts w:asciiTheme="minorHAnsi" w:eastAsia="Calibri" w:hAnsiTheme="minorHAnsi" w:cstheme="minorHAnsi"/>
          <w:b/>
          <w:bCs/>
          <w:color w:val="002060"/>
          <w:szCs w:val="24"/>
        </w:rPr>
        <w:t xml:space="preserve">Παγκόσμιου Οργανισμού Υγείας (Π.Ο.Υ.) </w:t>
      </w:r>
      <w:r w:rsidRPr="0043484A">
        <w:rPr>
          <w:rFonts w:asciiTheme="minorHAnsi" w:eastAsia="Calibri" w:hAnsiTheme="minorHAnsi" w:cstheme="minorHAnsi"/>
          <w:color w:val="002060"/>
          <w:szCs w:val="24"/>
        </w:rPr>
        <w:t>στην Ελλάδα υποστηρίζει ενεργά τις αλλαγές στα Προγράμματα HPV Εμβολιασμού και Προσυμπτωματικού Ελέγχου των γυναικών που προωθεί το Υπουργείο Υγείας στην χώρα μας, σύμφωνα με την Παγκόσμια Στρατηγική του Π.Ο.Υ. και τις συστάσεις της Ευρωπαϊκής Επιτροπής, με στόχο την εξάλειψη του καρκίνου τραχήλου μήτρας και την ελάττωση των άλλων HPV-σχετιζόμενων καρκίνων.</w:t>
      </w:r>
    </w:p>
    <w:p w14:paraId="00EBC059" w14:textId="77777777" w:rsidR="0043484A" w:rsidRPr="0043484A" w:rsidRDefault="0043484A" w:rsidP="0043484A">
      <w:pPr>
        <w:autoSpaceDE w:val="0"/>
        <w:autoSpaceDN w:val="0"/>
        <w:adjustRightInd w:val="0"/>
        <w:ind w:left="-567" w:right="197" w:firstLine="720"/>
        <w:jc w:val="both"/>
        <w:rPr>
          <w:rFonts w:asciiTheme="minorHAnsi" w:eastAsia="Calibri" w:hAnsiTheme="minorHAnsi" w:cstheme="minorHAnsi"/>
          <w:color w:val="002060"/>
          <w:szCs w:val="24"/>
        </w:rPr>
      </w:pPr>
    </w:p>
    <w:p w14:paraId="5F7A011D" w14:textId="187A5A11" w:rsidR="004C1196" w:rsidRPr="0043484A" w:rsidRDefault="004C1196" w:rsidP="0043484A">
      <w:pPr>
        <w:autoSpaceDE w:val="0"/>
        <w:autoSpaceDN w:val="0"/>
        <w:adjustRightInd w:val="0"/>
        <w:ind w:left="-567" w:right="197" w:firstLine="720"/>
        <w:jc w:val="both"/>
        <w:rPr>
          <w:rFonts w:asciiTheme="minorHAnsi" w:eastAsia="Calibri" w:hAnsiTheme="minorHAnsi" w:cstheme="minorHAnsi"/>
          <w:color w:val="002060"/>
          <w:szCs w:val="24"/>
        </w:rPr>
      </w:pPr>
      <w:r w:rsidRPr="0043484A">
        <w:rPr>
          <w:rFonts w:asciiTheme="minorHAnsi" w:eastAsia="Calibri" w:hAnsiTheme="minorHAnsi" w:cstheme="minorHAnsi"/>
          <w:color w:val="002060"/>
          <w:szCs w:val="24"/>
        </w:rPr>
        <w:lastRenderedPageBreak/>
        <w:t>Οι εργασίες του 10ου Πανελληνίου HPV Συνεδρίου θα καλύψουν όλες τις πλευρές της πρωτογενούς (μέσω Εμβολιασμού) και δευτερογενούς (μέσω Προσυμπτωματικού Ελέγχου) πρόληψης των HPV-σχετιζόμενων νοσημάτων, τόσο σε θεωρητικό όσο και σε πρακτικό επίπεδο. Θα παρουσιαστούν οι αντίστοιχες αλλαγές τόσο διεθνώς όσο και στην Ελλάδα, οι νέες εξελίξεις στην δοσολογία και το ηλικιακό εύρος του HPV εμβολιασμού, οι νέες προοπτικές του Προσυμπτωματικού Ελέγχου σε εμβολιασμένες γυναίκες, οι νέες μεθοδολογίες (</w:t>
      </w:r>
      <w:r w:rsidR="00274AC0" w:rsidRPr="0043484A">
        <w:rPr>
          <w:rFonts w:asciiTheme="minorHAnsi" w:eastAsia="Calibri" w:hAnsiTheme="minorHAnsi" w:cstheme="minorHAnsi"/>
          <w:color w:val="002060"/>
          <w:szCs w:val="24"/>
        </w:rPr>
        <w:t xml:space="preserve">αυτοδειγματοληψία - </w:t>
      </w:r>
      <w:r w:rsidRPr="0043484A">
        <w:rPr>
          <w:rFonts w:asciiTheme="minorHAnsi" w:eastAsia="Calibri" w:hAnsiTheme="minorHAnsi" w:cstheme="minorHAnsi"/>
          <w:color w:val="002060"/>
          <w:szCs w:val="24"/>
        </w:rPr>
        <w:t>self-sampling) κ.ά. Ιδιαίτερης σημασίας είναι η συμμετοχή εκπροσώπων του Π.Ο.Υ. στις εργασίες του Συνεδρίου, η υποστήριξη του οποίου κρίνεται</w:t>
      </w:r>
      <w:r w:rsidR="00274AC0" w:rsidRPr="0043484A">
        <w:rPr>
          <w:rFonts w:asciiTheme="minorHAnsi" w:eastAsia="Calibri" w:hAnsiTheme="minorHAnsi" w:cstheme="minorHAnsi"/>
          <w:color w:val="002060"/>
          <w:szCs w:val="24"/>
        </w:rPr>
        <w:t xml:space="preserve"> </w:t>
      </w:r>
      <w:r w:rsidRPr="0043484A">
        <w:rPr>
          <w:rFonts w:asciiTheme="minorHAnsi" w:eastAsia="Calibri" w:hAnsiTheme="minorHAnsi" w:cstheme="minorHAnsi"/>
          <w:color w:val="002060"/>
          <w:szCs w:val="24"/>
        </w:rPr>
        <w:t>απαραίτητη για τη διασφάλιση της αποτελεσματικής κλιμάκωσης αυτών των πρωτοβουλιών σε ολόκληρη την Ελλάδα.</w:t>
      </w:r>
    </w:p>
    <w:p w14:paraId="57F60EAE" w14:textId="77777777" w:rsidR="0043484A" w:rsidRDefault="0043484A" w:rsidP="0043484A">
      <w:pPr>
        <w:autoSpaceDE w:val="0"/>
        <w:autoSpaceDN w:val="0"/>
        <w:adjustRightInd w:val="0"/>
        <w:ind w:left="-567" w:right="197" w:firstLine="720"/>
        <w:jc w:val="both"/>
        <w:rPr>
          <w:rFonts w:asciiTheme="minorHAnsi" w:eastAsia="Calibri" w:hAnsiTheme="minorHAnsi" w:cstheme="minorHAnsi"/>
          <w:color w:val="002060"/>
          <w:szCs w:val="24"/>
        </w:rPr>
      </w:pPr>
    </w:p>
    <w:p w14:paraId="4F548544" w14:textId="159E0FCA" w:rsidR="004C1196" w:rsidRDefault="004C1196" w:rsidP="0043484A">
      <w:pPr>
        <w:autoSpaceDE w:val="0"/>
        <w:autoSpaceDN w:val="0"/>
        <w:adjustRightInd w:val="0"/>
        <w:ind w:left="-567" w:right="197" w:firstLine="720"/>
        <w:jc w:val="both"/>
        <w:rPr>
          <w:rFonts w:asciiTheme="minorHAnsi" w:eastAsia="Calibri" w:hAnsiTheme="minorHAnsi" w:cstheme="minorHAnsi"/>
          <w:i/>
          <w:iCs/>
          <w:color w:val="002060"/>
          <w:szCs w:val="24"/>
        </w:rPr>
      </w:pPr>
      <w:r w:rsidRPr="0043484A">
        <w:rPr>
          <w:rFonts w:asciiTheme="minorHAnsi" w:eastAsia="Calibri" w:hAnsiTheme="minorHAnsi" w:cstheme="minorHAnsi"/>
          <w:color w:val="002060"/>
          <w:szCs w:val="24"/>
        </w:rPr>
        <w:t xml:space="preserve">Παράλληλα, από εξειδικευμένους επιστήμονες θα προσφερθούν </w:t>
      </w:r>
      <w:r w:rsidRPr="0043484A">
        <w:rPr>
          <w:rFonts w:asciiTheme="minorHAnsi" w:eastAsia="Calibri" w:hAnsiTheme="minorHAnsi" w:cstheme="minorHAnsi"/>
          <w:b/>
          <w:bCs/>
          <w:color w:val="002060"/>
          <w:szCs w:val="24"/>
        </w:rPr>
        <w:t>τρία προσυνεδριακά θεωρητικά Σεμινάρια:</w:t>
      </w:r>
      <w:r w:rsidR="00274AC0" w:rsidRPr="0043484A">
        <w:rPr>
          <w:rFonts w:asciiTheme="minorHAnsi" w:eastAsia="Calibri" w:hAnsiTheme="minorHAnsi" w:cstheme="minorHAnsi"/>
          <w:b/>
          <w:bCs/>
          <w:color w:val="002060"/>
          <w:szCs w:val="24"/>
        </w:rPr>
        <w:t xml:space="preserve"> </w:t>
      </w:r>
      <w:r w:rsidRPr="0043484A">
        <w:rPr>
          <w:rFonts w:asciiTheme="minorHAnsi" w:eastAsia="Calibri" w:hAnsiTheme="minorHAnsi" w:cstheme="minorHAnsi"/>
          <w:color w:val="002060"/>
          <w:szCs w:val="24"/>
        </w:rPr>
        <w:t xml:space="preserve">1. </w:t>
      </w:r>
      <w:r w:rsidRPr="0043484A">
        <w:rPr>
          <w:rFonts w:asciiTheme="minorHAnsi" w:eastAsia="Calibri" w:hAnsiTheme="minorHAnsi" w:cstheme="minorHAnsi"/>
          <w:i/>
          <w:iCs/>
          <w:color w:val="002060"/>
          <w:szCs w:val="24"/>
        </w:rPr>
        <w:t>Κολποσκόπησης και Παθολογίας Τραχήλου,</w:t>
      </w:r>
      <w:r w:rsidR="00274AC0" w:rsidRPr="0043484A">
        <w:rPr>
          <w:rFonts w:asciiTheme="minorHAnsi" w:eastAsia="Calibri" w:hAnsiTheme="minorHAnsi" w:cstheme="minorHAnsi"/>
          <w:b/>
          <w:bCs/>
          <w:color w:val="002060"/>
          <w:szCs w:val="24"/>
        </w:rPr>
        <w:t xml:space="preserve"> </w:t>
      </w:r>
      <w:r w:rsidRPr="0043484A">
        <w:rPr>
          <w:rFonts w:asciiTheme="minorHAnsi" w:eastAsia="Calibri" w:hAnsiTheme="minorHAnsi" w:cstheme="minorHAnsi"/>
          <w:color w:val="002060"/>
          <w:szCs w:val="24"/>
        </w:rPr>
        <w:t xml:space="preserve">2. </w:t>
      </w:r>
      <w:r w:rsidRPr="0043484A">
        <w:rPr>
          <w:rFonts w:asciiTheme="minorHAnsi" w:eastAsia="Calibri" w:hAnsiTheme="minorHAnsi" w:cstheme="minorHAnsi"/>
          <w:i/>
          <w:iCs/>
          <w:color w:val="002060"/>
          <w:szCs w:val="24"/>
        </w:rPr>
        <w:t xml:space="preserve">Αιδοιοσκόπησης και Παθήσεων Αιδοίου </w:t>
      </w:r>
      <w:r w:rsidRPr="0043484A">
        <w:rPr>
          <w:rFonts w:asciiTheme="minorHAnsi" w:eastAsia="Calibri" w:hAnsiTheme="minorHAnsi" w:cstheme="minorHAnsi"/>
          <w:color w:val="002060"/>
          <w:szCs w:val="24"/>
        </w:rPr>
        <w:t>και</w:t>
      </w:r>
      <w:r w:rsidR="00274AC0" w:rsidRPr="0043484A">
        <w:rPr>
          <w:rFonts w:asciiTheme="minorHAnsi" w:eastAsia="Calibri" w:hAnsiTheme="minorHAnsi" w:cstheme="minorHAnsi"/>
          <w:b/>
          <w:bCs/>
          <w:color w:val="002060"/>
          <w:szCs w:val="24"/>
        </w:rPr>
        <w:t xml:space="preserve"> </w:t>
      </w:r>
      <w:r w:rsidRPr="0043484A">
        <w:rPr>
          <w:rFonts w:asciiTheme="minorHAnsi" w:eastAsia="Calibri" w:hAnsiTheme="minorHAnsi" w:cstheme="minorHAnsi"/>
          <w:color w:val="002060"/>
          <w:szCs w:val="24"/>
        </w:rPr>
        <w:t xml:space="preserve">3. </w:t>
      </w:r>
      <w:r w:rsidRPr="0043484A">
        <w:rPr>
          <w:rFonts w:asciiTheme="minorHAnsi" w:eastAsia="Calibri" w:hAnsiTheme="minorHAnsi" w:cstheme="minorHAnsi"/>
          <w:i/>
          <w:iCs/>
          <w:color w:val="002060"/>
          <w:szCs w:val="24"/>
        </w:rPr>
        <w:t>Υψηλής Eυκρίνειας Πρωκτοσκόπησης (HRA) και Προκαρκινικών Αλλοιώσεων Πρωκτού.</w:t>
      </w:r>
    </w:p>
    <w:p w14:paraId="721AC5B3" w14:textId="77777777" w:rsidR="0043484A" w:rsidRPr="0043484A" w:rsidRDefault="0043484A" w:rsidP="0043484A">
      <w:pPr>
        <w:autoSpaceDE w:val="0"/>
        <w:autoSpaceDN w:val="0"/>
        <w:adjustRightInd w:val="0"/>
        <w:ind w:left="-567" w:right="197" w:firstLine="720"/>
        <w:jc w:val="both"/>
        <w:rPr>
          <w:rFonts w:asciiTheme="minorHAnsi" w:eastAsia="Calibri" w:hAnsiTheme="minorHAnsi" w:cstheme="minorHAnsi"/>
          <w:b/>
          <w:bCs/>
          <w:i/>
          <w:iCs/>
          <w:color w:val="002060"/>
          <w:szCs w:val="24"/>
        </w:rPr>
      </w:pPr>
    </w:p>
    <w:p w14:paraId="0B16B673" w14:textId="0161FD86" w:rsidR="00D86631" w:rsidRPr="00EA2159" w:rsidRDefault="00274AC0" w:rsidP="00D86631">
      <w:pPr>
        <w:autoSpaceDE w:val="0"/>
        <w:autoSpaceDN w:val="0"/>
        <w:adjustRightInd w:val="0"/>
        <w:ind w:left="-567" w:right="197" w:firstLine="720"/>
        <w:jc w:val="both"/>
        <w:rPr>
          <w:rFonts w:asciiTheme="minorHAnsi" w:eastAsia="Calibri" w:hAnsiTheme="minorHAnsi" w:cstheme="minorHAnsi"/>
          <w:color w:val="002060"/>
          <w:szCs w:val="24"/>
        </w:rPr>
      </w:pPr>
      <w:r w:rsidRPr="0043484A">
        <w:rPr>
          <w:rFonts w:asciiTheme="minorHAnsi" w:eastAsia="Calibri" w:hAnsiTheme="minorHAnsi" w:cstheme="minorHAnsi"/>
          <w:color w:val="002060"/>
          <w:szCs w:val="24"/>
        </w:rPr>
        <w:t>Αναμένεται ότι</w:t>
      </w:r>
      <w:r w:rsidR="004C1196" w:rsidRPr="0043484A">
        <w:rPr>
          <w:rFonts w:asciiTheme="minorHAnsi" w:eastAsia="Calibri" w:hAnsiTheme="minorHAnsi" w:cstheme="minorHAnsi"/>
          <w:color w:val="002060"/>
          <w:szCs w:val="24"/>
        </w:rPr>
        <w:t xml:space="preserve"> οι εργασίες του </w:t>
      </w:r>
      <w:r w:rsidR="004C1196" w:rsidRPr="0043484A">
        <w:rPr>
          <w:rFonts w:asciiTheme="minorHAnsi" w:eastAsia="Calibri" w:hAnsiTheme="minorHAnsi" w:cstheme="minorHAnsi"/>
          <w:b/>
          <w:bCs/>
          <w:i/>
          <w:iCs/>
          <w:color w:val="002060"/>
          <w:szCs w:val="24"/>
        </w:rPr>
        <w:t xml:space="preserve">10ου Πανελληνίου HPV Συνεδρίου </w:t>
      </w:r>
      <w:r w:rsidR="004C1196" w:rsidRPr="0043484A">
        <w:rPr>
          <w:rFonts w:asciiTheme="minorHAnsi" w:eastAsia="Calibri" w:hAnsiTheme="minorHAnsi" w:cstheme="minorHAnsi"/>
          <w:color w:val="002060"/>
          <w:szCs w:val="24"/>
        </w:rPr>
        <w:t>θα ανταποκριθούν στις προσδοκίες όλων των Επαγγελματιών Υγείας</w:t>
      </w:r>
      <w:r w:rsidR="00FB3AA8" w:rsidRPr="0043484A">
        <w:rPr>
          <w:rFonts w:asciiTheme="minorHAnsi" w:eastAsia="Calibri" w:hAnsiTheme="minorHAnsi" w:cstheme="minorHAnsi"/>
          <w:color w:val="002060"/>
          <w:szCs w:val="24"/>
        </w:rPr>
        <w:t>,</w:t>
      </w:r>
      <w:r w:rsidRPr="0043484A">
        <w:rPr>
          <w:rFonts w:asciiTheme="minorHAnsi" w:eastAsia="Calibri" w:hAnsiTheme="minorHAnsi" w:cstheme="minorHAnsi"/>
          <w:color w:val="002060"/>
          <w:szCs w:val="24"/>
        </w:rPr>
        <w:t xml:space="preserve"> άλλων ειδικών επιστημόνων </w:t>
      </w:r>
      <w:r w:rsidR="004C1196" w:rsidRPr="0043484A">
        <w:rPr>
          <w:rFonts w:asciiTheme="minorHAnsi" w:eastAsia="Calibri" w:hAnsiTheme="minorHAnsi" w:cstheme="minorHAnsi"/>
          <w:color w:val="002060"/>
          <w:szCs w:val="24"/>
        </w:rPr>
        <w:t>που ασχολούνται με το σχετικό αντικείμενο</w:t>
      </w:r>
      <w:r w:rsidR="00FB3AA8" w:rsidRPr="0043484A">
        <w:rPr>
          <w:rFonts w:asciiTheme="minorHAnsi" w:eastAsia="Calibri" w:hAnsiTheme="minorHAnsi" w:cstheme="minorHAnsi"/>
          <w:color w:val="002060"/>
          <w:szCs w:val="24"/>
        </w:rPr>
        <w:t>,</w:t>
      </w:r>
      <w:r w:rsidR="004C1196" w:rsidRPr="0043484A">
        <w:rPr>
          <w:rFonts w:asciiTheme="minorHAnsi" w:eastAsia="Calibri" w:hAnsiTheme="minorHAnsi" w:cstheme="minorHAnsi"/>
          <w:color w:val="002060"/>
          <w:szCs w:val="24"/>
        </w:rPr>
        <w:t xml:space="preserve"> </w:t>
      </w:r>
      <w:r w:rsidRPr="0043484A">
        <w:rPr>
          <w:rFonts w:asciiTheme="minorHAnsi" w:eastAsia="Calibri" w:hAnsiTheme="minorHAnsi" w:cstheme="minorHAnsi"/>
          <w:color w:val="002060"/>
          <w:szCs w:val="24"/>
        </w:rPr>
        <w:t xml:space="preserve">αλλά και ενώσεων ασθενών και καρκινοπαθών </w:t>
      </w:r>
      <w:r w:rsidR="004C1196" w:rsidRPr="0043484A">
        <w:rPr>
          <w:rFonts w:asciiTheme="minorHAnsi" w:eastAsia="Calibri" w:hAnsiTheme="minorHAnsi" w:cstheme="minorHAnsi"/>
          <w:color w:val="002060"/>
          <w:szCs w:val="24"/>
        </w:rPr>
        <w:t xml:space="preserve">και θα συμβάλουν στην προώθηση των εξελίξεων για την πρόληψη και εξάλειψη των HPV-σχετιζόμενων </w:t>
      </w:r>
      <w:r w:rsidRPr="0043484A">
        <w:rPr>
          <w:rFonts w:asciiTheme="minorHAnsi" w:eastAsia="Calibri" w:hAnsiTheme="minorHAnsi" w:cstheme="minorHAnsi"/>
          <w:color w:val="002060"/>
          <w:szCs w:val="24"/>
        </w:rPr>
        <w:t>νοσημάτων</w:t>
      </w:r>
      <w:r w:rsidR="004C1196" w:rsidRPr="0043484A">
        <w:rPr>
          <w:rFonts w:asciiTheme="minorHAnsi" w:eastAsia="Calibri" w:hAnsiTheme="minorHAnsi" w:cstheme="minorHAnsi"/>
          <w:color w:val="002060"/>
          <w:szCs w:val="24"/>
        </w:rPr>
        <w:t xml:space="preserve"> και στην χώρα </w:t>
      </w:r>
      <w:r w:rsidRPr="0043484A">
        <w:rPr>
          <w:rFonts w:asciiTheme="minorHAnsi" w:eastAsia="Calibri" w:hAnsiTheme="minorHAnsi" w:cstheme="minorHAnsi"/>
          <w:color w:val="002060"/>
          <w:szCs w:val="24"/>
        </w:rPr>
        <w:t>μας.</w:t>
      </w:r>
      <w:r w:rsidR="004C1196" w:rsidRPr="0043484A">
        <w:rPr>
          <w:rFonts w:asciiTheme="minorHAnsi" w:eastAsia="Calibri" w:hAnsiTheme="minorHAnsi" w:cstheme="minorHAnsi"/>
          <w:color w:val="002060"/>
          <w:szCs w:val="24"/>
        </w:rPr>
        <w:t xml:space="preserve"> </w:t>
      </w:r>
    </w:p>
    <w:p w14:paraId="05C83130" w14:textId="77777777" w:rsidR="00D86631" w:rsidRPr="00EA2159" w:rsidRDefault="00D86631" w:rsidP="00D86631">
      <w:pPr>
        <w:autoSpaceDE w:val="0"/>
        <w:autoSpaceDN w:val="0"/>
        <w:adjustRightInd w:val="0"/>
        <w:ind w:left="-567" w:right="197" w:firstLine="720"/>
        <w:jc w:val="both"/>
        <w:rPr>
          <w:rFonts w:asciiTheme="minorHAnsi" w:eastAsia="Calibri" w:hAnsiTheme="minorHAnsi" w:cstheme="minorHAnsi"/>
          <w:color w:val="002060"/>
          <w:szCs w:val="24"/>
        </w:rPr>
      </w:pPr>
    </w:p>
    <w:p w14:paraId="4B39D8A2" w14:textId="7CC6F768" w:rsidR="00D86631" w:rsidRPr="00D86631" w:rsidRDefault="00D86631" w:rsidP="00D86631">
      <w:pPr>
        <w:autoSpaceDE w:val="0"/>
        <w:autoSpaceDN w:val="0"/>
        <w:adjustRightInd w:val="0"/>
        <w:ind w:left="-567" w:right="197"/>
        <w:jc w:val="both"/>
        <w:rPr>
          <w:rFonts w:asciiTheme="minorHAnsi" w:eastAsia="Calibri" w:hAnsiTheme="minorHAnsi" w:cstheme="minorHAnsi"/>
          <w:color w:val="002060"/>
          <w:szCs w:val="24"/>
        </w:rPr>
      </w:pPr>
      <w:r>
        <w:rPr>
          <w:rFonts w:asciiTheme="minorHAnsi" w:eastAsia="Calibri" w:hAnsiTheme="minorHAnsi" w:cstheme="minorHAnsi"/>
          <w:color w:val="002060"/>
          <w:szCs w:val="24"/>
        </w:rPr>
        <w:t xml:space="preserve">Επιστημονικό πρόγραμμα Συνεδρίου: </w:t>
      </w:r>
      <w:hyperlink r:id="rId10" w:history="1">
        <w:r w:rsidRPr="00D84DFC">
          <w:rPr>
            <w:rStyle w:val="-"/>
            <w:rFonts w:asciiTheme="minorHAnsi" w:eastAsia="Calibri" w:hAnsiTheme="minorHAnsi" w:cstheme="minorHAnsi"/>
            <w:szCs w:val="24"/>
          </w:rPr>
          <w:t>https://shorturl.at/ktg9H</w:t>
        </w:r>
      </w:hyperlink>
      <w:r>
        <w:rPr>
          <w:rFonts w:asciiTheme="minorHAnsi" w:eastAsia="Calibri" w:hAnsiTheme="minorHAnsi" w:cstheme="minorHAnsi"/>
          <w:color w:val="002060"/>
          <w:szCs w:val="24"/>
        </w:rPr>
        <w:t xml:space="preserve"> </w:t>
      </w:r>
    </w:p>
    <w:p w14:paraId="71DB7130" w14:textId="77777777" w:rsidR="0043484A" w:rsidRP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5D57E9B3" w14:textId="3FDBF378" w:rsidR="0043484A" w:rsidRPr="0043484A" w:rsidRDefault="0043484A" w:rsidP="0043484A">
      <w:pPr>
        <w:autoSpaceDE w:val="0"/>
        <w:autoSpaceDN w:val="0"/>
        <w:adjustRightInd w:val="0"/>
        <w:ind w:left="-567" w:right="-370"/>
        <w:rPr>
          <w:rFonts w:asciiTheme="minorHAnsi" w:eastAsia="Calibri" w:hAnsiTheme="minorHAnsi" w:cstheme="minorHAnsi"/>
          <w:color w:val="002060"/>
          <w:szCs w:val="24"/>
        </w:rPr>
      </w:pPr>
      <w:r w:rsidRPr="0043484A">
        <w:rPr>
          <w:rFonts w:asciiTheme="minorHAnsi" w:eastAsia="Calibri" w:hAnsiTheme="minorHAnsi" w:cstheme="minorHAnsi"/>
          <w:color w:val="002060"/>
          <w:szCs w:val="24"/>
        </w:rPr>
        <w:t>Για περισσότερες πληροφορίες, επισκεφθείτε το site του Συνεδρίου</w:t>
      </w:r>
      <w:r>
        <w:rPr>
          <w:rFonts w:asciiTheme="minorHAnsi" w:eastAsia="Calibri" w:hAnsiTheme="minorHAnsi" w:cstheme="minorHAnsi"/>
          <w:color w:val="002060"/>
          <w:szCs w:val="24"/>
        </w:rPr>
        <w:t>:</w:t>
      </w:r>
      <w:r w:rsidRPr="0043484A">
        <w:rPr>
          <w:rFonts w:asciiTheme="minorHAnsi" w:eastAsia="Calibri" w:hAnsiTheme="minorHAnsi" w:cstheme="minorHAnsi"/>
          <w:color w:val="002060"/>
          <w:szCs w:val="24"/>
        </w:rPr>
        <w:t xml:space="preserve"> </w:t>
      </w:r>
      <w:hyperlink r:id="rId11" w:history="1">
        <w:r w:rsidRPr="0043484A">
          <w:rPr>
            <w:rStyle w:val="-"/>
            <w:rFonts w:asciiTheme="minorHAnsi" w:eastAsia="Calibri" w:hAnsiTheme="minorHAnsi" w:cstheme="minorHAnsi"/>
            <w:color w:val="002060"/>
            <w:szCs w:val="24"/>
          </w:rPr>
          <w:t>https://mdcongress.gr/event/10-hpv-2025/</w:t>
        </w:r>
      </w:hyperlink>
      <w:r w:rsidRPr="0043484A">
        <w:rPr>
          <w:rFonts w:asciiTheme="minorHAnsi" w:eastAsia="Calibri" w:hAnsiTheme="minorHAnsi" w:cstheme="minorHAnsi"/>
          <w:color w:val="002060"/>
          <w:szCs w:val="24"/>
        </w:rPr>
        <w:t xml:space="preserve"> </w:t>
      </w:r>
    </w:p>
    <w:p w14:paraId="083B35F4"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0537CCDD"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4D5013A1"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728490F4"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0E97BFF1"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3AFA4B11"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444EABE7"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529F5BF1"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29E5C720"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0CE78A1E"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09819560"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44A118A1"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2BE9A86F"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25A0341C"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28CE7D39"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59799B75" w14:textId="77777777" w:rsid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2919FAC8" w14:textId="77777777" w:rsidR="0043484A" w:rsidRP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33CBB7C9" w14:textId="4C5D8F24" w:rsidR="0043484A" w:rsidRP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r w:rsidRPr="0043484A">
        <w:rPr>
          <w:rFonts w:asciiTheme="minorHAnsi" w:eastAsia="Calibri" w:hAnsiTheme="minorHAnsi" w:cstheme="minorHAnsi"/>
          <w:color w:val="002060"/>
          <w:szCs w:val="24"/>
        </w:rPr>
        <w:t>Για περισσότερες πληροφορίες, οι ενδιαφερόμενοι μπορούν να επικοινωνούν με τη γραμματεία οργάνωσης του Συνεδρίου:</w:t>
      </w:r>
    </w:p>
    <w:p w14:paraId="297FAA84" w14:textId="7987B5F7" w:rsidR="0043484A" w:rsidRPr="0043484A" w:rsidRDefault="0043484A" w:rsidP="0043484A">
      <w:pPr>
        <w:autoSpaceDE w:val="0"/>
        <w:autoSpaceDN w:val="0"/>
        <w:adjustRightInd w:val="0"/>
        <w:ind w:left="-567" w:right="197"/>
        <w:jc w:val="both"/>
        <w:rPr>
          <w:rFonts w:asciiTheme="minorHAnsi" w:eastAsia="Calibri" w:hAnsiTheme="minorHAnsi" w:cstheme="minorHAnsi"/>
          <w:color w:val="002060"/>
          <w:szCs w:val="24"/>
        </w:rPr>
      </w:pPr>
      <w:r w:rsidRPr="0043484A">
        <w:rPr>
          <w:rFonts w:asciiTheme="minorHAnsi" w:eastAsia="Calibri" w:hAnsiTheme="minorHAnsi" w:cstheme="minorHAnsi"/>
          <w:noProof/>
          <w:color w:val="002060"/>
          <w:szCs w:val="24"/>
          <w:lang w:eastAsia="el-GR"/>
        </w:rPr>
        <w:drawing>
          <wp:inline distT="0" distB="0" distL="0" distR="0" wp14:anchorId="665CCF92" wp14:editId="41EF8152">
            <wp:extent cx="890677" cy="337185"/>
            <wp:effectExtent l="0" t="0" r="5080" b="5715"/>
            <wp:docPr id="1310306456"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06456" name="Picture 1" descr="A blue and black logo&#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891965" cy="337672"/>
                    </a:xfrm>
                    <a:prstGeom prst="rect">
                      <a:avLst/>
                    </a:prstGeom>
                  </pic:spPr>
                </pic:pic>
              </a:graphicData>
            </a:graphic>
          </wp:inline>
        </w:drawing>
      </w:r>
    </w:p>
    <w:p w14:paraId="75E9821B" w14:textId="27D28C75" w:rsidR="0043484A" w:rsidRPr="00D86631" w:rsidRDefault="0043484A" w:rsidP="0043484A">
      <w:pPr>
        <w:autoSpaceDE w:val="0"/>
        <w:autoSpaceDN w:val="0"/>
        <w:adjustRightInd w:val="0"/>
        <w:ind w:left="-567" w:right="197"/>
        <w:jc w:val="both"/>
        <w:rPr>
          <w:rFonts w:asciiTheme="minorHAnsi" w:eastAsia="Calibri" w:hAnsiTheme="minorHAnsi" w:cstheme="minorHAnsi"/>
          <w:color w:val="002060"/>
          <w:szCs w:val="24"/>
        </w:rPr>
      </w:pPr>
      <w:r w:rsidRPr="0043484A">
        <w:rPr>
          <w:rFonts w:asciiTheme="minorHAnsi" w:eastAsia="Calibri" w:hAnsiTheme="minorHAnsi" w:cstheme="minorHAnsi"/>
          <w:color w:val="002060"/>
          <w:szCs w:val="24"/>
        </w:rPr>
        <w:t>Στέλλα</w:t>
      </w:r>
      <w:r w:rsidRPr="0043484A">
        <w:rPr>
          <w:rFonts w:asciiTheme="minorHAnsi" w:eastAsia="Calibri" w:hAnsiTheme="minorHAnsi" w:cstheme="minorHAnsi"/>
          <w:color w:val="002060"/>
          <w:szCs w:val="24"/>
          <w:lang w:val="en-US"/>
        </w:rPr>
        <w:t xml:space="preserve"> </w:t>
      </w:r>
      <w:r w:rsidRPr="0043484A">
        <w:rPr>
          <w:rFonts w:asciiTheme="minorHAnsi" w:eastAsia="Calibri" w:hAnsiTheme="minorHAnsi" w:cstheme="minorHAnsi"/>
          <w:color w:val="002060"/>
          <w:szCs w:val="24"/>
        </w:rPr>
        <w:t>Διακοπούλου</w:t>
      </w:r>
      <w:r w:rsidRPr="0043484A">
        <w:rPr>
          <w:rFonts w:asciiTheme="minorHAnsi" w:eastAsia="Calibri" w:hAnsiTheme="minorHAnsi" w:cstheme="minorHAnsi"/>
          <w:color w:val="002060"/>
          <w:szCs w:val="24"/>
          <w:lang w:val="en-US"/>
        </w:rPr>
        <w:t xml:space="preserve"> | Key Account Manager </w:t>
      </w:r>
      <w:r w:rsidRPr="0043484A">
        <w:rPr>
          <w:rFonts w:asciiTheme="minorHAnsi" w:eastAsia="Calibri" w:hAnsiTheme="minorHAnsi" w:cstheme="minorHAnsi"/>
          <w:color w:val="002060"/>
          <w:szCs w:val="24"/>
        </w:rPr>
        <w:t>Αλεξ</w:t>
      </w:r>
      <w:r w:rsidRPr="0043484A">
        <w:rPr>
          <w:rFonts w:asciiTheme="minorHAnsi" w:eastAsia="Calibri" w:hAnsiTheme="minorHAnsi" w:cstheme="minorHAnsi"/>
          <w:color w:val="002060"/>
          <w:szCs w:val="24"/>
          <w:lang w:val="en-US"/>
        </w:rPr>
        <w:t xml:space="preserve">. </w:t>
      </w:r>
      <w:r w:rsidRPr="0043484A">
        <w:rPr>
          <w:rFonts w:asciiTheme="minorHAnsi" w:eastAsia="Calibri" w:hAnsiTheme="minorHAnsi" w:cstheme="minorHAnsi"/>
          <w:color w:val="002060"/>
          <w:szCs w:val="24"/>
        </w:rPr>
        <w:t xml:space="preserve">Παναγούλη 118 – Αγία Παρασκευή 15343 | Τηλ. </w:t>
      </w:r>
      <w:r w:rsidRPr="00D86631">
        <w:rPr>
          <w:rFonts w:asciiTheme="minorHAnsi" w:eastAsia="Calibri" w:hAnsiTheme="minorHAnsi" w:cstheme="minorHAnsi"/>
          <w:color w:val="002060"/>
          <w:szCs w:val="24"/>
        </w:rPr>
        <w:t xml:space="preserve">+30 210 60 74 205, </w:t>
      </w:r>
      <w:r w:rsidRPr="0043484A">
        <w:rPr>
          <w:rFonts w:asciiTheme="minorHAnsi" w:eastAsia="Calibri" w:hAnsiTheme="minorHAnsi" w:cstheme="minorHAnsi"/>
          <w:color w:val="002060"/>
          <w:szCs w:val="24"/>
          <w:lang w:val="en-US"/>
        </w:rPr>
        <w:t>Fax</w:t>
      </w:r>
      <w:r w:rsidRPr="00D86631">
        <w:rPr>
          <w:rFonts w:asciiTheme="minorHAnsi" w:eastAsia="Calibri" w:hAnsiTheme="minorHAnsi" w:cstheme="minorHAnsi"/>
          <w:color w:val="002060"/>
          <w:szCs w:val="24"/>
        </w:rPr>
        <w:t xml:space="preserve"> +30 210 60 74 222 </w:t>
      </w:r>
      <w:r w:rsidRPr="0043484A">
        <w:rPr>
          <w:rFonts w:asciiTheme="minorHAnsi" w:eastAsia="Calibri" w:hAnsiTheme="minorHAnsi" w:cstheme="minorHAnsi"/>
          <w:color w:val="002060"/>
          <w:szCs w:val="24"/>
          <w:lang w:val="en-US"/>
        </w:rPr>
        <w:t>E</w:t>
      </w:r>
      <w:r w:rsidRPr="00D86631">
        <w:rPr>
          <w:rFonts w:asciiTheme="minorHAnsi" w:eastAsia="Calibri" w:hAnsiTheme="minorHAnsi" w:cstheme="minorHAnsi"/>
          <w:color w:val="002060"/>
          <w:szCs w:val="24"/>
        </w:rPr>
        <w:t>-</w:t>
      </w:r>
      <w:r w:rsidRPr="0043484A">
        <w:rPr>
          <w:rFonts w:asciiTheme="minorHAnsi" w:eastAsia="Calibri" w:hAnsiTheme="minorHAnsi" w:cstheme="minorHAnsi"/>
          <w:color w:val="002060"/>
          <w:szCs w:val="24"/>
          <w:lang w:val="en-US"/>
        </w:rPr>
        <w:t>mail</w:t>
      </w:r>
      <w:r w:rsidRPr="00D86631">
        <w:rPr>
          <w:rFonts w:asciiTheme="minorHAnsi" w:eastAsia="Calibri" w:hAnsiTheme="minorHAnsi" w:cstheme="minorHAnsi"/>
          <w:color w:val="002060"/>
          <w:szCs w:val="24"/>
        </w:rPr>
        <w:t xml:space="preserve"> </w:t>
      </w:r>
      <w:hyperlink r:id="rId13" w:history="1">
        <w:r w:rsidRPr="0043484A">
          <w:rPr>
            <w:rStyle w:val="-"/>
            <w:rFonts w:asciiTheme="minorHAnsi" w:eastAsia="Calibri" w:hAnsiTheme="minorHAnsi" w:cstheme="minorHAnsi"/>
            <w:color w:val="002060"/>
            <w:szCs w:val="24"/>
            <w:lang w:val="en-US"/>
          </w:rPr>
          <w:t>s</w:t>
        </w:r>
        <w:r w:rsidRPr="00D86631">
          <w:rPr>
            <w:rStyle w:val="-"/>
            <w:rFonts w:asciiTheme="minorHAnsi" w:eastAsia="Calibri" w:hAnsiTheme="minorHAnsi" w:cstheme="minorHAnsi"/>
            <w:color w:val="002060"/>
            <w:szCs w:val="24"/>
          </w:rPr>
          <w:t>.</w:t>
        </w:r>
        <w:r w:rsidRPr="0043484A">
          <w:rPr>
            <w:rStyle w:val="-"/>
            <w:rFonts w:asciiTheme="minorHAnsi" w:eastAsia="Calibri" w:hAnsiTheme="minorHAnsi" w:cstheme="minorHAnsi"/>
            <w:color w:val="002060"/>
            <w:szCs w:val="24"/>
            <w:lang w:val="en-US"/>
          </w:rPr>
          <w:t>diakopoulou</w:t>
        </w:r>
        <w:r w:rsidRPr="00D86631">
          <w:rPr>
            <w:rStyle w:val="-"/>
            <w:rFonts w:asciiTheme="minorHAnsi" w:eastAsia="Calibri" w:hAnsiTheme="minorHAnsi" w:cstheme="minorHAnsi"/>
            <w:color w:val="002060"/>
            <w:szCs w:val="24"/>
          </w:rPr>
          <w:t>@</w:t>
        </w:r>
        <w:r w:rsidRPr="0043484A">
          <w:rPr>
            <w:rStyle w:val="-"/>
            <w:rFonts w:asciiTheme="minorHAnsi" w:eastAsia="Calibri" w:hAnsiTheme="minorHAnsi" w:cstheme="minorHAnsi"/>
            <w:color w:val="002060"/>
            <w:szCs w:val="24"/>
            <w:lang w:val="en-US"/>
          </w:rPr>
          <w:t>mdcongress</w:t>
        </w:r>
        <w:r w:rsidRPr="00D86631">
          <w:rPr>
            <w:rStyle w:val="-"/>
            <w:rFonts w:asciiTheme="minorHAnsi" w:eastAsia="Calibri" w:hAnsiTheme="minorHAnsi" w:cstheme="minorHAnsi"/>
            <w:color w:val="002060"/>
            <w:szCs w:val="24"/>
          </w:rPr>
          <w:t>.</w:t>
        </w:r>
        <w:r w:rsidRPr="0043484A">
          <w:rPr>
            <w:rStyle w:val="-"/>
            <w:rFonts w:asciiTheme="minorHAnsi" w:eastAsia="Calibri" w:hAnsiTheme="minorHAnsi" w:cstheme="minorHAnsi"/>
            <w:color w:val="002060"/>
            <w:szCs w:val="24"/>
            <w:lang w:val="en-US"/>
          </w:rPr>
          <w:t>gr</w:t>
        </w:r>
      </w:hyperlink>
      <w:r w:rsidRPr="00D86631">
        <w:rPr>
          <w:rFonts w:asciiTheme="minorHAnsi" w:eastAsia="Calibri" w:hAnsiTheme="minorHAnsi" w:cstheme="minorHAnsi"/>
          <w:color w:val="002060"/>
          <w:szCs w:val="24"/>
        </w:rPr>
        <w:t xml:space="preserve">  </w:t>
      </w:r>
      <w:r w:rsidRPr="0043484A">
        <w:rPr>
          <w:rFonts w:asciiTheme="minorHAnsi" w:eastAsia="Calibri" w:hAnsiTheme="minorHAnsi" w:cstheme="minorHAnsi"/>
          <w:color w:val="002060"/>
          <w:szCs w:val="24"/>
          <w:lang w:val="en-US"/>
        </w:rPr>
        <w:t>Website</w:t>
      </w:r>
      <w:r w:rsidRPr="00D86631">
        <w:rPr>
          <w:rFonts w:asciiTheme="minorHAnsi" w:eastAsia="Calibri" w:hAnsiTheme="minorHAnsi" w:cstheme="minorHAnsi"/>
          <w:color w:val="002060"/>
          <w:szCs w:val="24"/>
        </w:rPr>
        <w:t xml:space="preserve"> </w:t>
      </w:r>
      <w:hyperlink r:id="rId14" w:history="1">
        <w:r w:rsidRPr="0043484A">
          <w:rPr>
            <w:rStyle w:val="-"/>
            <w:rFonts w:asciiTheme="minorHAnsi" w:eastAsia="Calibri" w:hAnsiTheme="minorHAnsi" w:cstheme="minorHAnsi"/>
            <w:color w:val="002060"/>
            <w:szCs w:val="24"/>
            <w:lang w:val="en-US"/>
          </w:rPr>
          <w:t>www</w:t>
        </w:r>
        <w:r w:rsidRPr="00D86631">
          <w:rPr>
            <w:rStyle w:val="-"/>
            <w:rFonts w:asciiTheme="minorHAnsi" w:eastAsia="Calibri" w:hAnsiTheme="minorHAnsi" w:cstheme="minorHAnsi"/>
            <w:color w:val="002060"/>
            <w:szCs w:val="24"/>
          </w:rPr>
          <w:t>.</w:t>
        </w:r>
        <w:r w:rsidRPr="0043484A">
          <w:rPr>
            <w:rStyle w:val="-"/>
            <w:rFonts w:asciiTheme="minorHAnsi" w:eastAsia="Calibri" w:hAnsiTheme="minorHAnsi" w:cstheme="minorHAnsi"/>
            <w:color w:val="002060"/>
            <w:szCs w:val="24"/>
            <w:lang w:val="en-US"/>
          </w:rPr>
          <w:t>mdcongress</w:t>
        </w:r>
        <w:r w:rsidRPr="00D86631">
          <w:rPr>
            <w:rStyle w:val="-"/>
            <w:rFonts w:asciiTheme="minorHAnsi" w:eastAsia="Calibri" w:hAnsiTheme="minorHAnsi" w:cstheme="minorHAnsi"/>
            <w:color w:val="002060"/>
            <w:szCs w:val="24"/>
          </w:rPr>
          <w:t>.</w:t>
        </w:r>
        <w:r w:rsidRPr="0043484A">
          <w:rPr>
            <w:rStyle w:val="-"/>
            <w:rFonts w:asciiTheme="minorHAnsi" w:eastAsia="Calibri" w:hAnsiTheme="minorHAnsi" w:cstheme="minorHAnsi"/>
            <w:color w:val="002060"/>
            <w:szCs w:val="24"/>
            <w:lang w:val="en-US"/>
          </w:rPr>
          <w:t>gr</w:t>
        </w:r>
      </w:hyperlink>
      <w:r w:rsidRPr="00D86631">
        <w:rPr>
          <w:rFonts w:asciiTheme="minorHAnsi" w:eastAsia="Calibri" w:hAnsiTheme="minorHAnsi" w:cstheme="minorHAnsi"/>
          <w:color w:val="002060"/>
          <w:szCs w:val="24"/>
        </w:rPr>
        <w:t xml:space="preserve"> </w:t>
      </w:r>
    </w:p>
    <w:p w14:paraId="22E7FFE3" w14:textId="77777777" w:rsidR="0043484A" w:rsidRPr="00D86631" w:rsidRDefault="0043484A" w:rsidP="0043484A">
      <w:pPr>
        <w:autoSpaceDE w:val="0"/>
        <w:autoSpaceDN w:val="0"/>
        <w:adjustRightInd w:val="0"/>
        <w:ind w:left="-567" w:right="197"/>
        <w:jc w:val="both"/>
        <w:rPr>
          <w:rFonts w:asciiTheme="minorHAnsi" w:eastAsia="Calibri" w:hAnsiTheme="minorHAnsi" w:cstheme="minorHAnsi"/>
          <w:color w:val="002060"/>
          <w:szCs w:val="24"/>
        </w:rPr>
      </w:pPr>
    </w:p>
    <w:p w14:paraId="079028E9" w14:textId="77777777" w:rsidR="004C1196" w:rsidRPr="00D86631" w:rsidRDefault="004C1196" w:rsidP="0043484A">
      <w:pPr>
        <w:autoSpaceDE w:val="0"/>
        <w:autoSpaceDN w:val="0"/>
        <w:adjustRightInd w:val="0"/>
        <w:ind w:left="-567" w:right="197"/>
        <w:jc w:val="both"/>
        <w:rPr>
          <w:rFonts w:asciiTheme="minorHAnsi" w:eastAsia="Calibri" w:hAnsiTheme="minorHAnsi" w:cstheme="minorHAnsi"/>
          <w:color w:val="002060"/>
          <w:szCs w:val="24"/>
        </w:rPr>
      </w:pPr>
    </w:p>
    <w:p w14:paraId="092830CE" w14:textId="77777777" w:rsidR="004C1196" w:rsidRPr="00D86631" w:rsidRDefault="004C1196" w:rsidP="0043484A">
      <w:pPr>
        <w:autoSpaceDE w:val="0"/>
        <w:autoSpaceDN w:val="0"/>
        <w:adjustRightInd w:val="0"/>
        <w:ind w:left="-567" w:right="197"/>
        <w:jc w:val="both"/>
        <w:rPr>
          <w:rFonts w:asciiTheme="minorHAnsi" w:eastAsia="Calibri" w:hAnsiTheme="minorHAnsi" w:cstheme="minorHAnsi"/>
          <w:color w:val="002060"/>
          <w:szCs w:val="24"/>
        </w:rPr>
      </w:pPr>
    </w:p>
    <w:sectPr w:rsidR="004C1196" w:rsidRPr="00D86631" w:rsidSect="0043484A">
      <w:headerReference w:type="default" r:id="rId15"/>
      <w:pgSz w:w="11906" w:h="16838" w:code="9"/>
      <w:pgMar w:top="1440" w:right="1077" w:bottom="1440" w:left="1701" w:header="709" w:footer="1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EDD94" w14:textId="77777777" w:rsidR="00E453FE" w:rsidRDefault="00E453FE" w:rsidP="0043484A">
      <w:r>
        <w:separator/>
      </w:r>
    </w:p>
  </w:endnote>
  <w:endnote w:type="continuationSeparator" w:id="0">
    <w:p w14:paraId="70B01BDE" w14:textId="77777777" w:rsidR="00E453FE" w:rsidRDefault="00E453FE" w:rsidP="0043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10992" w14:textId="77777777" w:rsidR="00E453FE" w:rsidRDefault="00E453FE" w:rsidP="0043484A">
      <w:r>
        <w:separator/>
      </w:r>
    </w:p>
  </w:footnote>
  <w:footnote w:type="continuationSeparator" w:id="0">
    <w:p w14:paraId="46E9C182" w14:textId="77777777" w:rsidR="00E453FE" w:rsidRDefault="00E453FE" w:rsidP="00434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104F" w14:textId="77777777" w:rsidR="0043484A" w:rsidRPr="005B6226" w:rsidRDefault="0043484A" w:rsidP="0043484A">
    <w:pPr>
      <w:ind w:right="-795"/>
      <w:rPr>
        <w:rFonts w:ascii="Times New Roman" w:eastAsia="Arial Unicode MS" w:hAnsi="Times New Roman"/>
        <w:b/>
        <w:color w:val="000080"/>
        <w:sz w:val="22"/>
      </w:rPr>
    </w:pPr>
    <w:r w:rsidRPr="003F7765">
      <w:rPr>
        <w:rFonts w:ascii="Times New Roman" w:eastAsia="Arial Unicode MS" w:hAnsi="Times New Roman"/>
        <w:b/>
        <w:noProof/>
        <w:lang w:eastAsia="el-GR"/>
      </w:rPr>
      <w:drawing>
        <wp:anchor distT="0" distB="0" distL="114300" distR="114300" simplePos="0" relativeHeight="251659264" behindDoc="1" locked="0" layoutInCell="1" allowOverlap="1" wp14:anchorId="781ABDED" wp14:editId="34F51506">
          <wp:simplePos x="0" y="0"/>
          <wp:positionH relativeFrom="column">
            <wp:posOffset>-892810</wp:posOffset>
          </wp:positionH>
          <wp:positionV relativeFrom="paragraph">
            <wp:posOffset>-175895</wp:posOffset>
          </wp:positionV>
          <wp:extent cx="793115" cy="1094105"/>
          <wp:effectExtent l="0" t="0" r="6985" b="0"/>
          <wp:wrapNone/>
          <wp:docPr id="1583026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765">
      <w:rPr>
        <w:rFonts w:ascii="Times New Roman" w:eastAsia="Arial Unicode MS" w:hAnsi="Times New Roman"/>
        <w:b/>
        <w:color w:val="000080"/>
        <w:sz w:val="22"/>
      </w:rPr>
      <w:t>ΕΛΛΗΝΙΚΗ ΕΤΑΙΡΕΙΑ ΕΡΕΥΝΑΣ ΚΑΙ ΑΝΤΙΜΕΤΩΠΙΣΗΣ ΤOΥ ΙOΥ ΤΩΝ ΘΗΛΩΜΑΤΩΝ (HPV)</w:t>
    </w:r>
  </w:p>
  <w:p w14:paraId="72976556" w14:textId="77777777" w:rsidR="0043484A" w:rsidRPr="00676CF5" w:rsidRDefault="0043484A" w:rsidP="0043484A">
    <w:pPr>
      <w:pStyle w:val="ad"/>
      <w:ind w:right="-511"/>
      <w:rPr>
        <w:rFonts w:ascii="Times New Roman" w:eastAsia="Arial Unicode MS" w:hAnsi="Times New Roman"/>
        <w:color w:val="000080"/>
        <w:sz w:val="16"/>
        <w:lang w:val="pt-BR"/>
      </w:rPr>
    </w:pPr>
    <w:r w:rsidRPr="00676CF5">
      <w:rPr>
        <w:rFonts w:ascii="Times New Roman" w:eastAsia="Arial Unicode MS" w:hAnsi="Times New Roman"/>
        <w:i/>
        <w:noProof/>
        <w:lang w:eastAsia="el-GR"/>
      </w:rPr>
      <w:drawing>
        <wp:anchor distT="0" distB="0" distL="114300" distR="114300" simplePos="0" relativeHeight="251660288" behindDoc="1" locked="0" layoutInCell="1" allowOverlap="1" wp14:anchorId="39345E9F" wp14:editId="291ED2A1">
          <wp:simplePos x="0" y="0"/>
          <wp:positionH relativeFrom="column">
            <wp:posOffset>-32386</wp:posOffset>
          </wp:positionH>
          <wp:positionV relativeFrom="paragraph">
            <wp:posOffset>103505</wp:posOffset>
          </wp:positionV>
          <wp:extent cx="6276975" cy="224178"/>
          <wp:effectExtent l="0" t="0" r="0" b="4445"/>
          <wp:wrapNone/>
          <wp:docPr id="1636812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3747" cy="228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6CF5">
      <w:rPr>
        <w:rFonts w:ascii="Times New Roman" w:eastAsia="Arial Unicode MS" w:hAnsi="Times New Roman"/>
        <w:i/>
        <w:color w:val="000080"/>
        <w:sz w:val="16"/>
      </w:rPr>
      <w:t>Τηλ</w:t>
    </w:r>
    <w:r w:rsidRPr="00676CF5">
      <w:rPr>
        <w:rFonts w:ascii="Times New Roman" w:eastAsia="Arial Unicode MS" w:hAnsi="Times New Roman"/>
        <w:i/>
        <w:color w:val="000080"/>
        <w:sz w:val="16"/>
        <w:lang w:val="pt-BR"/>
      </w:rPr>
      <w:t>.:</w:t>
    </w:r>
    <w:r>
      <w:rPr>
        <w:rFonts w:ascii="Times New Roman" w:eastAsia="Arial Unicode MS" w:hAnsi="Times New Roman"/>
        <w:color w:val="000080"/>
        <w:sz w:val="16"/>
        <w:lang w:val="pt-BR"/>
      </w:rPr>
      <w:t xml:space="preserve"> +30 </w:t>
    </w:r>
    <w:r w:rsidRPr="00455A4E">
      <w:rPr>
        <w:rFonts w:ascii="Times New Roman" w:eastAsia="Arial Unicode MS" w:hAnsi="Times New Roman"/>
        <w:color w:val="000080"/>
        <w:sz w:val="16"/>
        <w:lang w:val="pt-BR"/>
      </w:rPr>
      <w:t xml:space="preserve">2310 </w:t>
    </w:r>
    <w:r>
      <w:rPr>
        <w:rFonts w:ascii="Times New Roman" w:eastAsia="Arial Unicode MS" w:hAnsi="Times New Roman"/>
        <w:color w:val="000080"/>
        <w:sz w:val="16"/>
        <w:lang w:val="pt-BR"/>
      </w:rPr>
      <w:t>2313 312140 &amp; 6997193770</w:t>
    </w:r>
    <w:r w:rsidRPr="00676CF5">
      <w:rPr>
        <w:rFonts w:ascii="Times New Roman" w:eastAsia="Arial Unicode MS" w:hAnsi="Times New Roman"/>
        <w:color w:val="000080"/>
        <w:sz w:val="16"/>
        <w:lang w:val="pt-BR"/>
      </w:rPr>
      <w:t xml:space="preserve">, </w:t>
    </w:r>
    <w:r>
      <w:rPr>
        <w:rFonts w:ascii="Times New Roman" w:eastAsia="Arial Unicode MS" w:hAnsi="Times New Roman"/>
        <w:color w:val="000080"/>
        <w:sz w:val="16"/>
        <w:lang w:val="pt-BR"/>
      </w:rPr>
      <w:t xml:space="preserve"> </w:t>
    </w:r>
    <w:r w:rsidRPr="00676CF5">
      <w:rPr>
        <w:rFonts w:ascii="Times New Roman" w:eastAsia="Arial Unicode MS" w:hAnsi="Times New Roman"/>
        <w:i/>
        <w:color w:val="000080"/>
        <w:sz w:val="16"/>
        <w:lang w:val="pt-BR"/>
      </w:rPr>
      <w:t>Fax.</w:t>
    </w:r>
    <w:r w:rsidRPr="00676CF5">
      <w:rPr>
        <w:rFonts w:ascii="Times New Roman" w:eastAsia="Arial Unicode MS" w:hAnsi="Times New Roman"/>
        <w:color w:val="000080"/>
        <w:sz w:val="16"/>
        <w:lang w:val="pt-BR"/>
      </w:rPr>
      <w:t xml:space="preserve">: +30 2310 </w:t>
    </w:r>
    <w:r>
      <w:rPr>
        <w:rFonts w:ascii="Times New Roman" w:eastAsia="Arial Unicode MS" w:hAnsi="Times New Roman"/>
        <w:color w:val="000080"/>
        <w:sz w:val="16"/>
        <w:lang w:val="pt-BR"/>
      </w:rPr>
      <w:t>458776</w:t>
    </w:r>
    <w:r w:rsidRPr="00676CF5">
      <w:rPr>
        <w:rFonts w:ascii="Times New Roman" w:eastAsia="Arial Unicode MS" w:hAnsi="Times New Roman"/>
        <w:color w:val="000080"/>
        <w:sz w:val="16"/>
        <w:lang w:val="pt-BR"/>
      </w:rPr>
      <w:t xml:space="preserve">, </w:t>
    </w:r>
    <w:r>
      <w:rPr>
        <w:rFonts w:ascii="Times New Roman" w:eastAsia="Arial Unicode MS" w:hAnsi="Times New Roman"/>
        <w:color w:val="000080"/>
        <w:sz w:val="16"/>
        <w:lang w:val="pt-BR"/>
      </w:rPr>
      <w:t xml:space="preserve"> </w:t>
    </w:r>
    <w:r w:rsidRPr="00676CF5">
      <w:rPr>
        <w:rFonts w:ascii="Times New Roman" w:eastAsia="Arial Unicode MS" w:hAnsi="Times New Roman"/>
        <w:i/>
        <w:color w:val="000080"/>
        <w:sz w:val="16"/>
        <w:lang w:val="pt-BR"/>
      </w:rPr>
      <w:t>Website:</w:t>
    </w:r>
    <w:r w:rsidRPr="00676CF5">
      <w:rPr>
        <w:rFonts w:ascii="Times New Roman" w:eastAsia="Arial Unicode MS" w:hAnsi="Times New Roman"/>
        <w:color w:val="000080"/>
        <w:sz w:val="16"/>
        <w:lang w:val="pt-BR"/>
      </w:rPr>
      <w:t xml:space="preserve"> www.</w:t>
    </w:r>
    <w:r>
      <w:rPr>
        <w:rFonts w:ascii="Times New Roman" w:eastAsia="Arial Unicode MS" w:hAnsi="Times New Roman"/>
        <w:color w:val="000080"/>
        <w:sz w:val="16"/>
        <w:lang w:val="pt-BR"/>
      </w:rPr>
      <w:t>hpvsociety</w:t>
    </w:r>
    <w:r w:rsidRPr="00676CF5">
      <w:rPr>
        <w:rFonts w:ascii="Times New Roman" w:eastAsia="Arial Unicode MS" w:hAnsi="Times New Roman"/>
        <w:color w:val="000080"/>
        <w:sz w:val="16"/>
        <w:lang w:val="pt-BR"/>
      </w:rPr>
      <w:t xml:space="preserve">.gr, </w:t>
    </w:r>
    <w:r>
      <w:rPr>
        <w:rFonts w:ascii="Times New Roman" w:eastAsia="Arial Unicode MS" w:hAnsi="Times New Roman"/>
        <w:color w:val="000080"/>
        <w:sz w:val="16"/>
        <w:lang w:val="pt-BR"/>
      </w:rPr>
      <w:t xml:space="preserve"> </w:t>
    </w:r>
    <w:r w:rsidRPr="00676CF5">
      <w:rPr>
        <w:rFonts w:ascii="Times New Roman" w:eastAsia="Arial Unicode MS" w:hAnsi="Times New Roman"/>
        <w:i/>
        <w:color w:val="000080"/>
        <w:sz w:val="16"/>
        <w:lang w:val="pt-BR"/>
      </w:rPr>
      <w:t>E-mail:</w:t>
    </w:r>
    <w:r w:rsidRPr="00676CF5">
      <w:rPr>
        <w:rFonts w:ascii="Times New Roman" w:eastAsia="Arial Unicode MS" w:hAnsi="Times New Roman"/>
        <w:color w:val="000080"/>
        <w:sz w:val="16"/>
        <w:lang w:val="pt-BR"/>
      </w:rPr>
      <w:t xml:space="preserve"> </w:t>
    </w:r>
    <w:r>
      <w:rPr>
        <w:rFonts w:ascii="Times New Roman" w:eastAsia="Arial Unicode MS" w:hAnsi="Times New Roman"/>
        <w:color w:val="0000FF"/>
        <w:sz w:val="16"/>
        <w:u w:val="single"/>
        <w:lang w:val="pt-BR"/>
      </w:rPr>
      <w:t>info@hpvsociety.gr</w:t>
    </w:r>
  </w:p>
  <w:p w14:paraId="35178EC0" w14:textId="77777777" w:rsidR="0043484A" w:rsidRPr="00676CF5" w:rsidRDefault="0043484A" w:rsidP="0043484A">
    <w:pPr>
      <w:ind w:left="-1134" w:right="-511"/>
      <w:rPr>
        <w:rFonts w:ascii="Verdana" w:eastAsia="Arial Unicode MS" w:hAnsi="Verdana" w:cs="Arial Unicode MS"/>
        <w:color w:val="000080"/>
        <w:sz w:val="20"/>
        <w:lang w:val="pt-BR"/>
      </w:rPr>
    </w:pPr>
  </w:p>
  <w:p w14:paraId="63CC34FD" w14:textId="77777777" w:rsidR="0043484A" w:rsidRPr="005B6226" w:rsidRDefault="0043484A" w:rsidP="0043484A">
    <w:pPr>
      <w:ind w:right="-795"/>
      <w:rPr>
        <w:rFonts w:ascii="Times New Roman" w:eastAsia="Arial Unicode MS" w:hAnsi="Times New Roman"/>
        <w:b/>
        <w:color w:val="000080"/>
        <w:sz w:val="22"/>
        <w:lang w:val="en-US"/>
      </w:rPr>
    </w:pPr>
    <w:r w:rsidRPr="003F7765">
      <w:rPr>
        <w:rFonts w:ascii="Times New Roman" w:eastAsia="Arial Unicode MS" w:hAnsi="Times New Roman"/>
        <w:b/>
        <w:color w:val="000080"/>
        <w:sz w:val="22"/>
        <w:lang w:val="en-US"/>
      </w:rPr>
      <w:t>HELLENIC SOCIETY FOR THE RESEARCH AND TREATMENT OF PAPILLOMA VIRUS (HP</w:t>
    </w:r>
    <w:r>
      <w:rPr>
        <w:rFonts w:ascii="Times New Roman" w:eastAsia="Arial Unicode MS" w:hAnsi="Times New Roman"/>
        <w:b/>
        <w:color w:val="000080"/>
        <w:sz w:val="22"/>
        <w:lang w:val="en-US"/>
      </w:rPr>
      <w:t>V)</w:t>
    </w:r>
  </w:p>
  <w:p w14:paraId="2C19B490" w14:textId="77777777" w:rsidR="0043484A" w:rsidRPr="00676CF5" w:rsidRDefault="0043484A" w:rsidP="0043484A">
    <w:pPr>
      <w:ind w:right="-511"/>
      <w:rPr>
        <w:rFonts w:ascii="Times New Roman" w:eastAsia="Arial Unicode MS" w:hAnsi="Times New Roman"/>
        <w:color w:val="000080"/>
        <w:sz w:val="16"/>
        <w:lang w:val="pt-BR"/>
      </w:rPr>
    </w:pPr>
    <w:r w:rsidRPr="00676CF5">
      <w:rPr>
        <w:rFonts w:ascii="Times New Roman" w:eastAsia="Arial Unicode MS" w:hAnsi="Times New Roman"/>
        <w:i/>
        <w:color w:val="000080"/>
        <w:sz w:val="16"/>
        <w:lang w:val="pt-BR"/>
      </w:rPr>
      <w:t>Tel.:</w:t>
    </w:r>
    <w:r>
      <w:rPr>
        <w:rFonts w:ascii="Times New Roman" w:eastAsia="Arial Unicode MS" w:hAnsi="Times New Roman"/>
        <w:color w:val="000080"/>
        <w:sz w:val="16"/>
        <w:lang w:val="pt-BR"/>
      </w:rPr>
      <w:t xml:space="preserve"> +30 2310 2313 312140 &amp; 6997193770, </w:t>
    </w:r>
    <w:r w:rsidRPr="00676CF5">
      <w:rPr>
        <w:rFonts w:ascii="Times New Roman" w:eastAsia="Arial Unicode MS" w:hAnsi="Times New Roman"/>
        <w:color w:val="000080"/>
        <w:sz w:val="16"/>
        <w:lang w:val="pt-BR"/>
      </w:rPr>
      <w:t xml:space="preserve"> </w:t>
    </w:r>
    <w:r w:rsidRPr="00676CF5">
      <w:rPr>
        <w:rFonts w:ascii="Times New Roman" w:eastAsia="Arial Unicode MS" w:hAnsi="Times New Roman"/>
        <w:i/>
        <w:color w:val="000080"/>
        <w:sz w:val="16"/>
        <w:lang w:val="pt-BR"/>
      </w:rPr>
      <w:t>Fax.:</w:t>
    </w:r>
    <w:r w:rsidRPr="00676CF5">
      <w:rPr>
        <w:rFonts w:ascii="Times New Roman" w:eastAsia="Arial Unicode MS" w:hAnsi="Times New Roman"/>
        <w:color w:val="000080"/>
        <w:sz w:val="16"/>
        <w:lang w:val="pt-BR"/>
      </w:rPr>
      <w:t xml:space="preserve"> +30 2310 </w:t>
    </w:r>
    <w:r>
      <w:rPr>
        <w:rFonts w:ascii="Times New Roman" w:eastAsia="Arial Unicode MS" w:hAnsi="Times New Roman"/>
        <w:color w:val="000080"/>
        <w:sz w:val="16"/>
        <w:lang w:val="pt-BR"/>
      </w:rPr>
      <w:t>458776</w:t>
    </w:r>
    <w:r w:rsidRPr="00676CF5">
      <w:rPr>
        <w:rFonts w:ascii="Times New Roman" w:eastAsia="Arial Unicode MS" w:hAnsi="Times New Roman"/>
        <w:color w:val="000080"/>
        <w:sz w:val="16"/>
        <w:lang w:val="pt-BR"/>
      </w:rPr>
      <w:t xml:space="preserve">, </w:t>
    </w:r>
    <w:r>
      <w:rPr>
        <w:rFonts w:ascii="Times New Roman" w:eastAsia="Arial Unicode MS" w:hAnsi="Times New Roman"/>
        <w:color w:val="000080"/>
        <w:sz w:val="16"/>
        <w:lang w:val="pt-BR"/>
      </w:rPr>
      <w:t xml:space="preserve"> </w:t>
    </w:r>
    <w:r w:rsidRPr="00676CF5">
      <w:rPr>
        <w:rFonts w:ascii="Times New Roman" w:eastAsia="Arial Unicode MS" w:hAnsi="Times New Roman"/>
        <w:i/>
        <w:color w:val="000080"/>
        <w:sz w:val="16"/>
        <w:lang w:val="pt-BR"/>
      </w:rPr>
      <w:t>Website:</w:t>
    </w:r>
    <w:r w:rsidRPr="00676CF5">
      <w:rPr>
        <w:rFonts w:ascii="Times New Roman" w:eastAsia="Arial Unicode MS" w:hAnsi="Times New Roman"/>
        <w:color w:val="000080"/>
        <w:sz w:val="16"/>
        <w:lang w:val="pt-BR"/>
      </w:rPr>
      <w:t xml:space="preserve"> www.hpv</w:t>
    </w:r>
    <w:r>
      <w:rPr>
        <w:rFonts w:ascii="Times New Roman" w:eastAsia="Arial Unicode MS" w:hAnsi="Times New Roman"/>
        <w:color w:val="000080"/>
        <w:sz w:val="16"/>
        <w:lang w:val="pt-BR"/>
      </w:rPr>
      <w:t>society</w:t>
    </w:r>
    <w:r w:rsidRPr="00676CF5">
      <w:rPr>
        <w:rFonts w:ascii="Times New Roman" w:eastAsia="Arial Unicode MS" w:hAnsi="Times New Roman"/>
        <w:color w:val="000080"/>
        <w:sz w:val="16"/>
        <w:lang w:val="pt-BR"/>
      </w:rPr>
      <w:t xml:space="preserve">.gr, </w:t>
    </w:r>
    <w:r>
      <w:rPr>
        <w:rFonts w:ascii="Times New Roman" w:eastAsia="Arial Unicode MS" w:hAnsi="Times New Roman"/>
        <w:color w:val="000080"/>
        <w:sz w:val="16"/>
        <w:lang w:val="pt-BR"/>
      </w:rPr>
      <w:t xml:space="preserve"> </w:t>
    </w:r>
    <w:r w:rsidRPr="00676CF5">
      <w:rPr>
        <w:rFonts w:ascii="Times New Roman" w:eastAsia="Arial Unicode MS" w:hAnsi="Times New Roman"/>
        <w:i/>
        <w:color w:val="000080"/>
        <w:sz w:val="16"/>
        <w:lang w:val="pt-BR"/>
      </w:rPr>
      <w:t>E-mail:</w:t>
    </w:r>
    <w:r w:rsidRPr="00676CF5">
      <w:rPr>
        <w:rFonts w:ascii="Times New Roman" w:eastAsia="Arial Unicode MS" w:hAnsi="Times New Roman"/>
        <w:color w:val="000080"/>
        <w:sz w:val="16"/>
        <w:lang w:val="pt-BR"/>
      </w:rPr>
      <w:t xml:space="preserve"> </w:t>
    </w:r>
    <w:hyperlink r:id="rId3" w:history="1">
      <w:r w:rsidRPr="0015752B">
        <w:rPr>
          <w:rStyle w:val="-"/>
          <w:rFonts w:ascii="Times New Roman" w:eastAsia="Arial Unicode MS" w:hAnsi="Times New Roman"/>
          <w:sz w:val="16"/>
          <w:lang w:val="pt-BR"/>
        </w:rPr>
        <w:t>info@hpvsociety.gr</w:t>
      </w:r>
    </w:hyperlink>
  </w:p>
  <w:p w14:paraId="7130CC4E" w14:textId="77777777" w:rsidR="0043484A" w:rsidRPr="00A53B50" w:rsidRDefault="0043484A" w:rsidP="0043484A">
    <w:pPr>
      <w:ind w:left="-1134" w:right="-511"/>
      <w:rPr>
        <w:rFonts w:ascii="Times New Roman" w:eastAsia="Arial Unicode MS" w:hAnsi="Times New Roman"/>
        <w:sz w:val="16"/>
        <w:lang w:val="pt-BR"/>
      </w:rPr>
    </w:pPr>
  </w:p>
  <w:p w14:paraId="7CCEFCB3" w14:textId="77777777" w:rsidR="0043484A" w:rsidRPr="0043484A" w:rsidRDefault="0043484A">
    <w:pPr>
      <w:pStyle w:val="ab"/>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D184B"/>
    <w:multiLevelType w:val="hybridMultilevel"/>
    <w:tmpl w:val="8C54F04C"/>
    <w:lvl w:ilvl="0" w:tplc="3B545C36">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9D"/>
    <w:rsid w:val="000D688D"/>
    <w:rsid w:val="001371F4"/>
    <w:rsid w:val="001C7025"/>
    <w:rsid w:val="00234C93"/>
    <w:rsid w:val="00274AC0"/>
    <w:rsid w:val="002A18E2"/>
    <w:rsid w:val="0038613E"/>
    <w:rsid w:val="003B3371"/>
    <w:rsid w:val="0043484A"/>
    <w:rsid w:val="004C1196"/>
    <w:rsid w:val="004C4FC3"/>
    <w:rsid w:val="0053786B"/>
    <w:rsid w:val="005D239D"/>
    <w:rsid w:val="005F7A31"/>
    <w:rsid w:val="00605C8C"/>
    <w:rsid w:val="006E2AB1"/>
    <w:rsid w:val="006E342E"/>
    <w:rsid w:val="00703938"/>
    <w:rsid w:val="007111C3"/>
    <w:rsid w:val="007301BB"/>
    <w:rsid w:val="007A797E"/>
    <w:rsid w:val="007C1576"/>
    <w:rsid w:val="00866637"/>
    <w:rsid w:val="00895EC8"/>
    <w:rsid w:val="008A0194"/>
    <w:rsid w:val="009D3040"/>
    <w:rsid w:val="00A02292"/>
    <w:rsid w:val="00AE7AAD"/>
    <w:rsid w:val="00B6425D"/>
    <w:rsid w:val="00B65A42"/>
    <w:rsid w:val="00B71077"/>
    <w:rsid w:val="00C64F99"/>
    <w:rsid w:val="00D86631"/>
    <w:rsid w:val="00DA02CC"/>
    <w:rsid w:val="00DD51EA"/>
    <w:rsid w:val="00E03484"/>
    <w:rsid w:val="00E453FE"/>
    <w:rsid w:val="00EA2159"/>
    <w:rsid w:val="00ED4161"/>
    <w:rsid w:val="00EF6E52"/>
    <w:rsid w:val="00F000FF"/>
    <w:rsid w:val="00F863D9"/>
    <w:rsid w:val="00FB3A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C98A0"/>
  <w15:chartTrackingRefBased/>
  <w15:docId w15:val="{27659F9D-9959-4A3B-95F1-CD2A2405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Μοντέρνα" w:hAnsi="Times"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39D"/>
    <w:rPr>
      <w:rFonts w:ascii="Μοντέρνα" w:hAnsi="Μοντέρνα"/>
      <w:sz w:val="24"/>
    </w:rPr>
  </w:style>
  <w:style w:type="paragraph" w:styleId="1">
    <w:name w:val="heading 1"/>
    <w:basedOn w:val="a"/>
    <w:next w:val="a"/>
    <w:link w:val="1Char"/>
    <w:qFormat/>
    <w:rsid w:val="003B3371"/>
    <w:pPr>
      <w:keepNext/>
      <w:ind w:firstLine="1701"/>
      <w:outlineLvl w:val="0"/>
    </w:pPr>
    <w:rPr>
      <w:rFonts w:ascii="Times New Roman" w:eastAsia="Times New Roman" w:hAnsi="Times New Roman"/>
      <w:lang w:eastAsia="el-GR"/>
    </w:rPr>
  </w:style>
  <w:style w:type="paragraph" w:styleId="2">
    <w:name w:val="heading 2"/>
    <w:basedOn w:val="a"/>
    <w:next w:val="a"/>
    <w:link w:val="2Char"/>
    <w:semiHidden/>
    <w:unhideWhenUsed/>
    <w:qFormat/>
    <w:rsid w:val="005D2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semiHidden/>
    <w:unhideWhenUsed/>
    <w:qFormat/>
    <w:rsid w:val="005D239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semiHidden/>
    <w:unhideWhenUsed/>
    <w:qFormat/>
    <w:rsid w:val="005D23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semiHidden/>
    <w:unhideWhenUsed/>
    <w:qFormat/>
    <w:rsid w:val="005D239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semiHidden/>
    <w:unhideWhenUsed/>
    <w:qFormat/>
    <w:rsid w:val="005D239D"/>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semiHidden/>
    <w:unhideWhenUsed/>
    <w:qFormat/>
    <w:rsid w:val="005D239D"/>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semiHidden/>
    <w:unhideWhenUsed/>
    <w:qFormat/>
    <w:rsid w:val="005D239D"/>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semiHidden/>
    <w:unhideWhenUsed/>
    <w:qFormat/>
    <w:rsid w:val="005D239D"/>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3B3371"/>
    <w:rPr>
      <w:rFonts w:ascii="Times New Roman" w:eastAsia="Times New Roman" w:hAnsi="Times New Roman"/>
      <w:sz w:val="24"/>
      <w:lang w:eastAsia="el-GR"/>
    </w:rPr>
  </w:style>
  <w:style w:type="character" w:styleId="a3">
    <w:name w:val="Strong"/>
    <w:uiPriority w:val="22"/>
    <w:qFormat/>
    <w:rsid w:val="003B3371"/>
    <w:rPr>
      <w:b/>
      <w:bCs/>
    </w:rPr>
  </w:style>
  <w:style w:type="paragraph" w:styleId="a4">
    <w:name w:val="List Paragraph"/>
    <w:basedOn w:val="a"/>
    <w:uiPriority w:val="34"/>
    <w:qFormat/>
    <w:rsid w:val="003B3371"/>
    <w:pPr>
      <w:spacing w:after="160" w:line="256" w:lineRule="auto"/>
      <w:ind w:left="720"/>
      <w:contextualSpacing/>
    </w:pPr>
    <w:rPr>
      <w:rFonts w:ascii="Calibri" w:eastAsia="Calibri" w:hAnsi="Calibri"/>
      <w:kern w:val="2"/>
      <w:sz w:val="22"/>
      <w:szCs w:val="22"/>
      <w:lang w:bidi="he-IL"/>
    </w:rPr>
  </w:style>
  <w:style w:type="character" w:customStyle="1" w:styleId="2Char">
    <w:name w:val="Επικεφαλίδα 2 Char"/>
    <w:basedOn w:val="a0"/>
    <w:link w:val="2"/>
    <w:semiHidden/>
    <w:rsid w:val="005D239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semiHidden/>
    <w:rsid w:val="005D239D"/>
    <w:rPr>
      <w:rFonts w:asciiTheme="minorHAnsi" w:eastAsiaTheme="majorEastAsia" w:hAnsiTheme="minorHAnsi" w:cstheme="majorBidi"/>
      <w:color w:val="2F5496" w:themeColor="accent1" w:themeShade="BF"/>
      <w:sz w:val="28"/>
      <w:szCs w:val="28"/>
    </w:rPr>
  </w:style>
  <w:style w:type="character" w:customStyle="1" w:styleId="4Char">
    <w:name w:val="Επικεφαλίδα 4 Char"/>
    <w:basedOn w:val="a0"/>
    <w:link w:val="4"/>
    <w:semiHidden/>
    <w:rsid w:val="005D239D"/>
    <w:rPr>
      <w:rFonts w:asciiTheme="minorHAnsi" w:eastAsiaTheme="majorEastAsia" w:hAnsiTheme="minorHAnsi" w:cstheme="majorBidi"/>
      <w:i/>
      <w:iCs/>
      <w:color w:val="2F5496" w:themeColor="accent1" w:themeShade="BF"/>
      <w:sz w:val="24"/>
    </w:rPr>
  </w:style>
  <w:style w:type="character" w:customStyle="1" w:styleId="5Char">
    <w:name w:val="Επικεφαλίδα 5 Char"/>
    <w:basedOn w:val="a0"/>
    <w:link w:val="5"/>
    <w:semiHidden/>
    <w:rsid w:val="005D239D"/>
    <w:rPr>
      <w:rFonts w:asciiTheme="minorHAnsi" w:eastAsiaTheme="majorEastAsia" w:hAnsiTheme="minorHAnsi" w:cstheme="majorBidi"/>
      <w:color w:val="2F5496" w:themeColor="accent1" w:themeShade="BF"/>
      <w:sz w:val="24"/>
    </w:rPr>
  </w:style>
  <w:style w:type="character" w:customStyle="1" w:styleId="6Char">
    <w:name w:val="Επικεφαλίδα 6 Char"/>
    <w:basedOn w:val="a0"/>
    <w:link w:val="6"/>
    <w:semiHidden/>
    <w:rsid w:val="005D239D"/>
    <w:rPr>
      <w:rFonts w:asciiTheme="minorHAnsi" w:eastAsiaTheme="majorEastAsia" w:hAnsiTheme="minorHAnsi" w:cstheme="majorBidi"/>
      <w:i/>
      <w:iCs/>
      <w:color w:val="595959" w:themeColor="text1" w:themeTint="A6"/>
      <w:sz w:val="24"/>
    </w:rPr>
  </w:style>
  <w:style w:type="character" w:customStyle="1" w:styleId="7Char">
    <w:name w:val="Επικεφαλίδα 7 Char"/>
    <w:basedOn w:val="a0"/>
    <w:link w:val="7"/>
    <w:semiHidden/>
    <w:rsid w:val="005D239D"/>
    <w:rPr>
      <w:rFonts w:asciiTheme="minorHAnsi" w:eastAsiaTheme="majorEastAsia" w:hAnsiTheme="minorHAnsi" w:cstheme="majorBidi"/>
      <w:color w:val="595959" w:themeColor="text1" w:themeTint="A6"/>
      <w:sz w:val="24"/>
    </w:rPr>
  </w:style>
  <w:style w:type="character" w:customStyle="1" w:styleId="8Char">
    <w:name w:val="Επικεφαλίδα 8 Char"/>
    <w:basedOn w:val="a0"/>
    <w:link w:val="8"/>
    <w:semiHidden/>
    <w:rsid w:val="005D239D"/>
    <w:rPr>
      <w:rFonts w:asciiTheme="minorHAnsi" w:eastAsiaTheme="majorEastAsia" w:hAnsiTheme="minorHAnsi" w:cstheme="majorBidi"/>
      <w:i/>
      <w:iCs/>
      <w:color w:val="272727" w:themeColor="text1" w:themeTint="D8"/>
      <w:sz w:val="24"/>
    </w:rPr>
  </w:style>
  <w:style w:type="character" w:customStyle="1" w:styleId="9Char">
    <w:name w:val="Επικεφαλίδα 9 Char"/>
    <w:basedOn w:val="a0"/>
    <w:link w:val="9"/>
    <w:semiHidden/>
    <w:rsid w:val="005D239D"/>
    <w:rPr>
      <w:rFonts w:asciiTheme="minorHAnsi" w:eastAsiaTheme="majorEastAsia" w:hAnsiTheme="minorHAnsi" w:cstheme="majorBidi"/>
      <w:color w:val="272727" w:themeColor="text1" w:themeTint="D8"/>
      <w:sz w:val="24"/>
    </w:rPr>
  </w:style>
  <w:style w:type="paragraph" w:styleId="a5">
    <w:name w:val="Title"/>
    <w:basedOn w:val="a"/>
    <w:next w:val="a"/>
    <w:link w:val="Char"/>
    <w:qFormat/>
    <w:rsid w:val="005D239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5"/>
    <w:rsid w:val="005D239D"/>
    <w:rPr>
      <w:rFonts w:asciiTheme="majorHAnsi" w:eastAsiaTheme="majorEastAsia" w:hAnsiTheme="majorHAnsi" w:cstheme="majorBidi"/>
      <w:spacing w:val="-10"/>
      <w:kern w:val="28"/>
      <w:sz w:val="56"/>
      <w:szCs w:val="56"/>
    </w:rPr>
  </w:style>
  <w:style w:type="paragraph" w:styleId="a6">
    <w:name w:val="Subtitle"/>
    <w:basedOn w:val="a"/>
    <w:next w:val="a"/>
    <w:link w:val="Char0"/>
    <w:qFormat/>
    <w:rsid w:val="005D239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6"/>
    <w:rsid w:val="005D239D"/>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Char1"/>
    <w:uiPriority w:val="29"/>
    <w:qFormat/>
    <w:rsid w:val="005D239D"/>
    <w:pPr>
      <w:spacing w:before="160" w:after="160"/>
      <w:jc w:val="center"/>
    </w:pPr>
    <w:rPr>
      <w:i/>
      <w:iCs/>
      <w:color w:val="404040" w:themeColor="text1" w:themeTint="BF"/>
    </w:rPr>
  </w:style>
  <w:style w:type="character" w:customStyle="1" w:styleId="Char1">
    <w:name w:val="Απόσπασμα Char"/>
    <w:basedOn w:val="a0"/>
    <w:link w:val="a7"/>
    <w:uiPriority w:val="29"/>
    <w:rsid w:val="005D239D"/>
    <w:rPr>
      <w:rFonts w:ascii="Μοντέρνα" w:hAnsi="Μοντέρνα"/>
      <w:i/>
      <w:iCs/>
      <w:color w:val="404040" w:themeColor="text1" w:themeTint="BF"/>
      <w:sz w:val="24"/>
    </w:rPr>
  </w:style>
  <w:style w:type="character" w:styleId="a8">
    <w:name w:val="Intense Emphasis"/>
    <w:basedOn w:val="a0"/>
    <w:uiPriority w:val="21"/>
    <w:qFormat/>
    <w:rsid w:val="005D239D"/>
    <w:rPr>
      <w:i/>
      <w:iCs/>
      <w:color w:val="2F5496" w:themeColor="accent1" w:themeShade="BF"/>
    </w:rPr>
  </w:style>
  <w:style w:type="paragraph" w:styleId="a9">
    <w:name w:val="Intense Quote"/>
    <w:basedOn w:val="a"/>
    <w:next w:val="a"/>
    <w:link w:val="Char2"/>
    <w:uiPriority w:val="30"/>
    <w:qFormat/>
    <w:rsid w:val="005D2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ασμα Char"/>
    <w:basedOn w:val="a0"/>
    <w:link w:val="a9"/>
    <w:uiPriority w:val="30"/>
    <w:rsid w:val="005D239D"/>
    <w:rPr>
      <w:rFonts w:ascii="Μοντέρνα" w:hAnsi="Μοντέρνα"/>
      <w:i/>
      <w:iCs/>
      <w:color w:val="2F5496" w:themeColor="accent1" w:themeShade="BF"/>
      <w:sz w:val="24"/>
    </w:rPr>
  </w:style>
  <w:style w:type="character" w:styleId="aa">
    <w:name w:val="Intense Reference"/>
    <w:basedOn w:val="a0"/>
    <w:uiPriority w:val="32"/>
    <w:qFormat/>
    <w:rsid w:val="005D239D"/>
    <w:rPr>
      <w:b/>
      <w:bCs/>
      <w:smallCaps/>
      <w:color w:val="2F5496" w:themeColor="accent1" w:themeShade="BF"/>
      <w:spacing w:val="5"/>
    </w:rPr>
  </w:style>
  <w:style w:type="paragraph" w:styleId="ab">
    <w:name w:val="header"/>
    <w:basedOn w:val="a"/>
    <w:link w:val="Char3"/>
    <w:uiPriority w:val="99"/>
    <w:unhideWhenUsed/>
    <w:rsid w:val="0043484A"/>
    <w:pPr>
      <w:tabs>
        <w:tab w:val="center" w:pos="4153"/>
        <w:tab w:val="right" w:pos="8306"/>
      </w:tabs>
    </w:pPr>
  </w:style>
  <w:style w:type="character" w:customStyle="1" w:styleId="Char3">
    <w:name w:val="Κεφαλίδα Char"/>
    <w:basedOn w:val="a0"/>
    <w:link w:val="ab"/>
    <w:uiPriority w:val="99"/>
    <w:rsid w:val="0043484A"/>
    <w:rPr>
      <w:rFonts w:ascii="Μοντέρνα" w:hAnsi="Μοντέρνα"/>
      <w:sz w:val="24"/>
    </w:rPr>
  </w:style>
  <w:style w:type="paragraph" w:styleId="ac">
    <w:name w:val="footer"/>
    <w:basedOn w:val="a"/>
    <w:link w:val="Char4"/>
    <w:uiPriority w:val="99"/>
    <w:unhideWhenUsed/>
    <w:rsid w:val="0043484A"/>
    <w:pPr>
      <w:tabs>
        <w:tab w:val="center" w:pos="4153"/>
        <w:tab w:val="right" w:pos="8306"/>
      </w:tabs>
    </w:pPr>
  </w:style>
  <w:style w:type="character" w:customStyle="1" w:styleId="Char4">
    <w:name w:val="Υποσέλιδο Char"/>
    <w:basedOn w:val="a0"/>
    <w:link w:val="ac"/>
    <w:uiPriority w:val="99"/>
    <w:rsid w:val="0043484A"/>
    <w:rPr>
      <w:rFonts w:ascii="Μοντέρνα" w:hAnsi="Μοντέρνα"/>
      <w:sz w:val="24"/>
    </w:rPr>
  </w:style>
  <w:style w:type="paragraph" w:styleId="ad">
    <w:name w:val="Body Text"/>
    <w:basedOn w:val="a"/>
    <w:link w:val="Char5"/>
    <w:rsid w:val="0043484A"/>
    <w:rPr>
      <w:sz w:val="20"/>
    </w:rPr>
  </w:style>
  <w:style w:type="character" w:customStyle="1" w:styleId="Char5">
    <w:name w:val="Σώμα κειμένου Char"/>
    <w:basedOn w:val="a0"/>
    <w:link w:val="ad"/>
    <w:rsid w:val="0043484A"/>
    <w:rPr>
      <w:rFonts w:ascii="Μοντέρνα" w:hAnsi="Μοντέρνα"/>
    </w:rPr>
  </w:style>
  <w:style w:type="character" w:styleId="-">
    <w:name w:val="Hyperlink"/>
    <w:rsid w:val="0043484A"/>
    <w:rPr>
      <w:color w:val="0000FF"/>
      <w:u w:val="single"/>
    </w:rPr>
  </w:style>
  <w:style w:type="character" w:customStyle="1" w:styleId="UnresolvedMention">
    <w:name w:val="Unresolved Mention"/>
    <w:basedOn w:val="a0"/>
    <w:uiPriority w:val="99"/>
    <w:semiHidden/>
    <w:unhideWhenUsed/>
    <w:rsid w:val="0043484A"/>
    <w:rPr>
      <w:color w:val="605E5C"/>
      <w:shd w:val="clear" w:color="auto" w:fill="E1DFDD"/>
    </w:rPr>
  </w:style>
  <w:style w:type="character" w:styleId="-0">
    <w:name w:val="FollowedHyperlink"/>
    <w:basedOn w:val="a0"/>
    <w:uiPriority w:val="99"/>
    <w:semiHidden/>
    <w:unhideWhenUsed/>
    <w:rsid w:val="00D86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9748">
      <w:bodyDiv w:val="1"/>
      <w:marLeft w:val="0"/>
      <w:marRight w:val="0"/>
      <w:marTop w:val="0"/>
      <w:marBottom w:val="0"/>
      <w:divBdr>
        <w:top w:val="none" w:sz="0" w:space="0" w:color="auto"/>
        <w:left w:val="none" w:sz="0" w:space="0" w:color="auto"/>
        <w:bottom w:val="none" w:sz="0" w:space="0" w:color="auto"/>
        <w:right w:val="none" w:sz="0" w:space="0" w:color="auto"/>
      </w:divBdr>
    </w:div>
    <w:div w:id="1146242868">
      <w:bodyDiv w:val="1"/>
      <w:marLeft w:val="0"/>
      <w:marRight w:val="0"/>
      <w:marTop w:val="0"/>
      <w:marBottom w:val="0"/>
      <w:divBdr>
        <w:top w:val="none" w:sz="0" w:space="0" w:color="auto"/>
        <w:left w:val="none" w:sz="0" w:space="0" w:color="auto"/>
        <w:bottom w:val="none" w:sz="0" w:space="0" w:color="auto"/>
        <w:right w:val="none" w:sz="0" w:space="0" w:color="auto"/>
      </w:divBdr>
    </w:div>
    <w:div w:id="14285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iakopoulou@mdcongress.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dcongress.gr/event/10-hpv-202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horturl.at/ktg9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dcongress.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hpvsociety.gr" TargetMode="External"/><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14B59E6CF314995F984EE40A464FD" ma:contentTypeVersion="20" ma:contentTypeDescription="Create a new document." ma:contentTypeScope="" ma:versionID="1d348a4b14b3206c7fe59fd77bc8a292">
  <xsd:schema xmlns:xsd="http://www.w3.org/2001/XMLSchema" xmlns:xs="http://www.w3.org/2001/XMLSchema" xmlns:p="http://schemas.microsoft.com/office/2006/metadata/properties" xmlns:ns2="a7a09435-c94b-46a2-aa49-80e15527efbb" xmlns:ns3="4df6aee0-caf2-41d5-beb0-91135c180ff5" targetNamespace="http://schemas.microsoft.com/office/2006/metadata/properties" ma:root="true" ma:fieldsID="f9b8accbd8133962848684bdc4e53632" ns2:_="" ns3:_="">
    <xsd:import namespace="a7a09435-c94b-46a2-aa49-80e15527efbb"/>
    <xsd:import namespace="4df6aee0-caf2-41d5-beb0-91135c180f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ModernAudienceTargetUserField" minOccurs="0"/>
                <xsd:element ref="ns2:_ModernAudienceAadObjectId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09435-c94b-46a2-aa49-80e15527e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ModernAudienceTargetUserField" ma:index="17"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8" nillable="true" ma:displayName="AudienceIds" ma:list="{e4cbb7cb-e6be-4507-96f0-2b5ca4bcf70c}" ma:internalName="_ModernAudienceAadObjectIds" ma:readOnly="true" ma:showField="_AadObjectIdForUser" ma:web="4df6aee0-caf2-41d5-beb0-91135c180ff5">
      <xsd:complexType>
        <xsd:complexContent>
          <xsd:extension base="dms:MultiChoiceLookup">
            <xsd:sequence>
              <xsd:element name="Value" type="dms:Lookup" maxOccurs="unbounded" minOccurs="0" nillable="true"/>
            </xsd:sequence>
          </xsd:extension>
        </xsd:complexContent>
      </xsd:complex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8f39bb-ed9c-4814-b5d8-d61e4484d5f5"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6aee0-caf2-41d5-beb0-91135c180ff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1a90f2-4df9-4fc2-a662-10def121aeaa}" ma:internalName="TaxCatchAll" ma:showField="CatchAllData" ma:web="4df6aee0-caf2-41d5-beb0-91135c180f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09435-c94b-46a2-aa49-80e15527efbb">
      <Terms xmlns="http://schemas.microsoft.com/office/infopath/2007/PartnerControls"/>
    </lcf76f155ced4ddcb4097134ff3c332f>
    <TaxCatchAll xmlns="4df6aee0-caf2-41d5-beb0-91135c180ff5" xsi:nil="true"/>
    <_ModernAudienceTargetUserField xmlns="a7a09435-c94b-46a2-aa49-80e15527efbb">
      <UserInfo>
        <DisplayName/>
        <AccountId xsi:nil="true"/>
        <AccountType/>
      </UserInfo>
    </_ModernAudienceTargetUserField>
  </documentManagement>
</p:properties>
</file>

<file path=customXml/itemProps1.xml><?xml version="1.0" encoding="utf-8"?>
<ds:datastoreItem xmlns:ds="http://schemas.openxmlformats.org/officeDocument/2006/customXml" ds:itemID="{CBA35B80-87B2-471D-9797-D5304961A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09435-c94b-46a2-aa49-80e15527efbb"/>
    <ds:schemaRef ds:uri="4df6aee0-caf2-41d5-beb0-91135c180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52E5A-5F10-4E93-95AD-1F8594117DC4}">
  <ds:schemaRefs>
    <ds:schemaRef ds:uri="http://schemas.microsoft.com/sharepoint/v3/contenttype/forms"/>
  </ds:schemaRefs>
</ds:datastoreItem>
</file>

<file path=customXml/itemProps3.xml><?xml version="1.0" encoding="utf-8"?>
<ds:datastoreItem xmlns:ds="http://schemas.openxmlformats.org/officeDocument/2006/customXml" ds:itemID="{D92832E7-43CA-4A55-9B6F-923857EB3E12}">
  <ds:schemaRefs>
    <ds:schemaRef ds:uri="http://schemas.microsoft.com/office/2006/metadata/properties"/>
    <ds:schemaRef ds:uri="http://schemas.microsoft.com/office/infopath/2007/PartnerControls"/>
    <ds:schemaRef ds:uri="a7a09435-c94b-46a2-aa49-80e15527efbb"/>
    <ds:schemaRef ds:uri="4df6aee0-caf2-41d5-beb0-91135c180f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3305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Agorastos</dc:creator>
  <cp:keywords/>
  <dc:description/>
  <cp:lastModifiedBy>Sofia Lazaridou</cp:lastModifiedBy>
  <cp:revision>2</cp:revision>
  <dcterms:created xsi:type="dcterms:W3CDTF">2025-05-23T08:59:00Z</dcterms:created>
  <dcterms:modified xsi:type="dcterms:W3CDTF">2025-05-23T08:59:00Z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0x010100E6D14B59E6CF314995F984EE40A464FD</vt:lpwstr>
  </property>
</Properties>
</file>